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E8C8" w14:textId="77777777" w:rsidR="00AF1034" w:rsidRPr="00224014" w:rsidRDefault="00446AA5" w:rsidP="0078100E">
      <w:pPr>
        <w:pStyle w:val="Normal1"/>
        <w:widowControl w:val="0"/>
        <w:rPr>
          <w:rFonts w:ascii="Cambria" w:eastAsia="Cambria" w:hAnsi="Cambria" w:cs="Cambria"/>
          <w:b/>
          <w:color w:val="FF0000"/>
          <w:sz w:val="52"/>
        </w:rPr>
      </w:pPr>
      <w:r>
        <w:rPr>
          <w:rFonts w:ascii="Cambria" w:eastAsia="Cambria" w:hAnsi="Cambria" w:cs="Cambria"/>
          <w:b/>
          <w:noProof/>
          <w:color w:val="FF0000"/>
          <w:sz w:val="52"/>
          <w:lang w:bidi="fa-IR"/>
        </w:rPr>
        <w:drawing>
          <wp:inline distT="0" distB="0" distL="0" distR="0" wp14:anchorId="2A08E92A" wp14:editId="32E5C082">
            <wp:extent cx="3248025" cy="83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14BA" w14:textId="77777777" w:rsidR="00F549D1" w:rsidRPr="00224014" w:rsidRDefault="00F549D1" w:rsidP="0078100E">
      <w:pPr>
        <w:pStyle w:val="Normal1"/>
        <w:widowControl w:val="0"/>
        <w:rPr>
          <w:rFonts w:ascii="Cambria" w:eastAsia="Cambria" w:hAnsi="Cambria" w:cs="Cambria"/>
          <w:b/>
          <w:color w:val="FF0000"/>
          <w:sz w:val="52"/>
        </w:rPr>
      </w:pPr>
    </w:p>
    <w:p w14:paraId="08CFF5C5" w14:textId="77777777" w:rsidR="00F549D1" w:rsidRPr="00224014" w:rsidRDefault="00F549D1" w:rsidP="0078100E">
      <w:pPr>
        <w:pStyle w:val="Normal1"/>
        <w:widowControl w:val="0"/>
        <w:rPr>
          <w:rFonts w:ascii="Cambria" w:eastAsia="Cambria" w:hAnsi="Cambria" w:cs="Cambria"/>
          <w:b/>
          <w:color w:val="FF0000"/>
          <w:sz w:val="52"/>
        </w:rPr>
      </w:pPr>
    </w:p>
    <w:p w14:paraId="2D144402" w14:textId="77777777" w:rsidR="0078100E" w:rsidRPr="00224014" w:rsidRDefault="0078100E" w:rsidP="0078100E">
      <w:pPr>
        <w:pStyle w:val="Normal1"/>
        <w:widowControl w:val="0"/>
        <w:rPr>
          <w:rFonts w:ascii="Cambria" w:hAnsi="Cambria"/>
          <w:color w:val="auto"/>
        </w:rPr>
      </w:pPr>
      <w:r w:rsidRPr="00224014">
        <w:rPr>
          <w:rFonts w:ascii="Cambria" w:eastAsia="Cambria" w:hAnsi="Cambria" w:cs="Cambria"/>
          <w:b/>
          <w:color w:val="auto"/>
          <w:sz w:val="52"/>
        </w:rPr>
        <w:t>Project Title Here</w:t>
      </w:r>
    </w:p>
    <w:p w14:paraId="7D81D877" w14:textId="77777777" w:rsidR="0078100E" w:rsidRPr="00224014" w:rsidRDefault="0078100E" w:rsidP="0078100E">
      <w:pPr>
        <w:pStyle w:val="Normal1"/>
        <w:pBdr>
          <w:top w:val="single" w:sz="4" w:space="1" w:color="auto"/>
        </w:pBdr>
        <w:rPr>
          <w:rFonts w:ascii="Cambria" w:eastAsia="Cambria" w:hAnsi="Cambria" w:cs="Cambria"/>
          <w:i/>
          <w:color w:val="auto"/>
          <w:sz w:val="40"/>
          <w:szCs w:val="40"/>
        </w:rPr>
      </w:pPr>
      <w:r w:rsidRPr="00224014">
        <w:rPr>
          <w:rFonts w:ascii="Cambria" w:eastAsia="Cambria" w:hAnsi="Cambria" w:cs="Cambria"/>
          <w:i/>
          <w:color w:val="auto"/>
          <w:sz w:val="40"/>
          <w:szCs w:val="40"/>
        </w:rPr>
        <w:t xml:space="preserve">Project </w:t>
      </w:r>
      <w:r w:rsidR="00734105" w:rsidRPr="00224014">
        <w:rPr>
          <w:rFonts w:ascii="Cambria" w:eastAsia="Cambria" w:hAnsi="Cambria" w:cs="Cambria"/>
          <w:i/>
          <w:color w:val="auto"/>
          <w:sz w:val="40"/>
          <w:szCs w:val="40"/>
        </w:rPr>
        <w:t>sponsor</w:t>
      </w:r>
      <w:r w:rsidR="00351FB4" w:rsidRPr="00224014">
        <w:rPr>
          <w:rFonts w:ascii="Cambria" w:eastAsia="Cambria" w:hAnsi="Cambria" w:cs="Cambria"/>
          <w:i/>
          <w:color w:val="auto"/>
          <w:sz w:val="40"/>
          <w:szCs w:val="40"/>
        </w:rPr>
        <w:t>(</w:t>
      </w:r>
      <w:r w:rsidR="00734105" w:rsidRPr="00224014">
        <w:rPr>
          <w:rFonts w:ascii="Cambria" w:eastAsia="Cambria" w:hAnsi="Cambria" w:cs="Cambria"/>
          <w:i/>
          <w:color w:val="auto"/>
          <w:sz w:val="40"/>
          <w:szCs w:val="40"/>
        </w:rPr>
        <w:t>s</w:t>
      </w:r>
      <w:r w:rsidR="00351FB4" w:rsidRPr="00224014">
        <w:rPr>
          <w:rFonts w:ascii="Cambria" w:eastAsia="Cambria" w:hAnsi="Cambria" w:cs="Cambria"/>
          <w:i/>
          <w:color w:val="auto"/>
          <w:sz w:val="40"/>
          <w:szCs w:val="40"/>
        </w:rPr>
        <w:t>)</w:t>
      </w:r>
      <w:r w:rsidR="00734105" w:rsidRPr="00224014">
        <w:rPr>
          <w:rFonts w:ascii="Cambria" w:eastAsia="Cambria" w:hAnsi="Cambria" w:cs="Cambria"/>
          <w:i/>
          <w:color w:val="auto"/>
          <w:sz w:val="40"/>
          <w:szCs w:val="40"/>
        </w:rPr>
        <w:t xml:space="preserve"> here </w:t>
      </w:r>
    </w:p>
    <w:p w14:paraId="795A41F7" w14:textId="77777777" w:rsidR="0051770A" w:rsidRPr="00224014" w:rsidRDefault="0051770A" w:rsidP="0078100E">
      <w:pPr>
        <w:pStyle w:val="Normal1"/>
        <w:pBdr>
          <w:top w:val="single" w:sz="4" w:space="1" w:color="auto"/>
        </w:pBdr>
        <w:rPr>
          <w:rFonts w:ascii="Cambria" w:hAnsi="Cambria"/>
          <w:color w:val="auto"/>
          <w:sz w:val="40"/>
          <w:szCs w:val="40"/>
        </w:rPr>
      </w:pPr>
      <w:r w:rsidRPr="00224014">
        <w:rPr>
          <w:rFonts w:ascii="Cambria" w:eastAsia="Cambria" w:hAnsi="Cambria" w:cs="Cambria"/>
          <w:i/>
          <w:color w:val="auto"/>
          <w:sz w:val="40"/>
          <w:szCs w:val="40"/>
        </w:rPr>
        <w:t xml:space="preserve">Project team lead </w:t>
      </w:r>
      <w:proofErr w:type="gramStart"/>
      <w:r w:rsidRPr="00224014">
        <w:rPr>
          <w:rFonts w:ascii="Cambria" w:eastAsia="Cambria" w:hAnsi="Cambria" w:cs="Cambria"/>
          <w:i/>
          <w:color w:val="auto"/>
          <w:sz w:val="40"/>
          <w:szCs w:val="40"/>
        </w:rPr>
        <w:t>here</w:t>
      </w:r>
      <w:proofErr w:type="gramEnd"/>
    </w:p>
    <w:p w14:paraId="16A1A0F0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eastAsia="Cambria" w:hAnsi="Cambria" w:cs="Cambria"/>
          <w:sz w:val="52"/>
        </w:rPr>
        <w:t xml:space="preserve"> </w:t>
      </w:r>
    </w:p>
    <w:p w14:paraId="51A7C292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hAnsi="Cambria"/>
        </w:rPr>
        <w:t xml:space="preserve"> </w:t>
      </w:r>
    </w:p>
    <w:p w14:paraId="2BE03B66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hAnsi="Cambria"/>
        </w:rPr>
        <w:t xml:space="preserve"> </w:t>
      </w:r>
    </w:p>
    <w:p w14:paraId="54538228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hAnsi="Cambria"/>
        </w:rPr>
        <w:t xml:space="preserve"> </w:t>
      </w:r>
    </w:p>
    <w:p w14:paraId="22B52B06" w14:textId="77777777" w:rsidR="0078100E" w:rsidRPr="00224014" w:rsidRDefault="0078100E" w:rsidP="0078100E">
      <w:pPr>
        <w:pStyle w:val="Heading1"/>
        <w:widowControl w:val="0"/>
        <w:spacing w:before="480" w:after="120"/>
        <w:contextualSpacing w:val="0"/>
        <w:rPr>
          <w:rFonts w:ascii="Cambria" w:hAnsi="Cambria"/>
        </w:rPr>
      </w:pPr>
      <w:bookmarkStart w:id="0" w:name="h.nxhvmiid9le6" w:colFirst="0" w:colLast="0"/>
      <w:bookmarkStart w:id="1" w:name="h.jhkj4912sxdy" w:colFirst="0" w:colLast="0"/>
      <w:bookmarkEnd w:id="0"/>
      <w:bookmarkEnd w:id="1"/>
      <w:r w:rsidRPr="00224014">
        <w:rPr>
          <w:rFonts w:ascii="Cambria" w:eastAsia="Cambria" w:hAnsi="Cambria" w:cs="Cambria"/>
          <w:b/>
          <w:sz w:val="28"/>
        </w:rPr>
        <w:t>Project Management Plan</w:t>
      </w:r>
    </w:p>
    <w:p w14:paraId="1B404DA3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eastAsia="Calibri" w:hAnsi="Cambria" w:cs="Calibri"/>
          <w:i/>
          <w:color w:val="FF0000"/>
        </w:rPr>
        <w:t xml:space="preserve">The purpose of a project management plan is to outline the ‘who, what, </w:t>
      </w:r>
      <w:proofErr w:type="gramStart"/>
      <w:r w:rsidRPr="00224014">
        <w:rPr>
          <w:rFonts w:ascii="Cambria" w:eastAsia="Calibri" w:hAnsi="Cambria" w:cs="Calibri"/>
          <w:i/>
          <w:color w:val="FF0000"/>
        </w:rPr>
        <w:t>when,</w:t>
      </w:r>
      <w:proofErr w:type="gramEnd"/>
      <w:r w:rsidRPr="00224014">
        <w:rPr>
          <w:rFonts w:ascii="Cambria" w:eastAsia="Calibri" w:hAnsi="Cambria" w:cs="Calibri"/>
          <w:i/>
          <w:color w:val="FF0000"/>
        </w:rPr>
        <w:t xml:space="preserve"> where and why’ of a project.</w:t>
      </w:r>
    </w:p>
    <w:p w14:paraId="0CEF327F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</w:p>
    <w:p w14:paraId="4F70E22A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hAnsi="Cambria"/>
        </w:rPr>
        <w:t xml:space="preserve"> </w:t>
      </w:r>
    </w:p>
    <w:p w14:paraId="38A14FA8" w14:textId="77777777" w:rsidR="0078100E" w:rsidRPr="00224014" w:rsidRDefault="0051770A" w:rsidP="0078100E">
      <w:pPr>
        <w:pStyle w:val="Normal1"/>
        <w:widowControl w:val="0"/>
        <w:rPr>
          <w:rFonts w:ascii="Cambria" w:hAnsi="Cambria"/>
          <w:b/>
          <w:bCs/>
          <w:sz w:val="28"/>
          <w:szCs w:val="28"/>
        </w:rPr>
      </w:pPr>
      <w:r w:rsidRPr="00224014">
        <w:rPr>
          <w:rFonts w:ascii="Cambria" w:hAnsi="Cambria"/>
          <w:b/>
          <w:bCs/>
          <w:sz w:val="28"/>
          <w:szCs w:val="28"/>
        </w:rPr>
        <w:t>Prepared By:</w:t>
      </w:r>
    </w:p>
    <w:p w14:paraId="0F88A04F" w14:textId="77777777" w:rsidR="00D243DC" w:rsidRDefault="00D243DC" w:rsidP="0078100E">
      <w:pPr>
        <w:pStyle w:val="Normal1"/>
        <w:widowControl w:val="0"/>
        <w:rPr>
          <w:rFonts w:ascii="Cambria" w:hAnsi="Cambria"/>
          <w:b/>
          <w:bCs/>
          <w:sz w:val="28"/>
          <w:szCs w:val="28"/>
        </w:rPr>
      </w:pPr>
    </w:p>
    <w:p w14:paraId="1F79B72D" w14:textId="109A6E5D" w:rsidR="0051770A" w:rsidRPr="00224014" w:rsidRDefault="0051770A" w:rsidP="0078100E">
      <w:pPr>
        <w:pStyle w:val="Normal1"/>
        <w:widowControl w:val="0"/>
        <w:rPr>
          <w:rFonts w:ascii="Cambria" w:hAnsi="Cambria"/>
          <w:b/>
          <w:bCs/>
          <w:sz w:val="28"/>
          <w:szCs w:val="28"/>
        </w:rPr>
      </w:pPr>
      <w:r w:rsidRPr="00224014">
        <w:rPr>
          <w:rFonts w:ascii="Cambria" w:hAnsi="Cambria"/>
          <w:b/>
          <w:bCs/>
          <w:sz w:val="28"/>
          <w:szCs w:val="28"/>
        </w:rPr>
        <w:t xml:space="preserve">Date: </w:t>
      </w:r>
    </w:p>
    <w:p w14:paraId="1B74F658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</w:p>
    <w:p w14:paraId="711B3BE6" w14:textId="77777777" w:rsidR="00A930C5" w:rsidRDefault="00A930C5" w:rsidP="0078100E">
      <w:pPr>
        <w:pStyle w:val="Normal1"/>
        <w:widowControl w:val="0"/>
        <w:rPr>
          <w:rFonts w:ascii="Cambria" w:eastAsia="Cambria" w:hAnsi="Cambria" w:cs="Cambria"/>
          <w:b/>
          <w:sz w:val="28"/>
        </w:rPr>
      </w:pPr>
    </w:p>
    <w:p w14:paraId="3CD5CDA8" w14:textId="77777777" w:rsidR="0078100E" w:rsidRPr="00224014" w:rsidRDefault="00CF092A" w:rsidP="0078100E">
      <w:pPr>
        <w:pStyle w:val="Normal1"/>
        <w:widowControl w:val="0"/>
        <w:rPr>
          <w:rFonts w:ascii="Cambria" w:hAnsi="Cambria"/>
        </w:rPr>
      </w:pPr>
      <w:r w:rsidRPr="00224014">
        <w:rPr>
          <w:rFonts w:ascii="Cambria" w:eastAsia="Cambria" w:hAnsi="Cambria" w:cs="Cambria"/>
          <w:b/>
          <w:sz w:val="28"/>
        </w:rPr>
        <w:t>C</w:t>
      </w:r>
      <w:r w:rsidR="0072631A" w:rsidRPr="00224014">
        <w:rPr>
          <w:rFonts w:ascii="Cambria" w:eastAsia="Cambria" w:hAnsi="Cambria" w:cs="Cambria"/>
          <w:b/>
          <w:sz w:val="28"/>
        </w:rPr>
        <w:t>ontent</w:t>
      </w:r>
    </w:p>
    <w:p w14:paraId="713F7D78" w14:textId="77777777" w:rsidR="0078100E" w:rsidRPr="00224014" w:rsidRDefault="0078100E" w:rsidP="00A930C5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Purpose</w:t>
      </w:r>
      <w:r w:rsidR="00A930C5">
        <w:rPr>
          <w:rFonts w:ascii="Cambria" w:hAnsi="Cambria"/>
          <w:color w:val="404040"/>
        </w:rPr>
        <w:t xml:space="preserve"> and </w:t>
      </w:r>
      <w:r w:rsidRPr="00224014">
        <w:rPr>
          <w:rFonts w:ascii="Cambria" w:hAnsi="Cambria"/>
          <w:color w:val="404040"/>
        </w:rPr>
        <w:t>Scope</w:t>
      </w:r>
    </w:p>
    <w:p w14:paraId="2BBD63D3" w14:textId="77777777" w:rsidR="0078100E" w:rsidRPr="00224014" w:rsidRDefault="00A61D65" w:rsidP="00A61D65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Expected</w:t>
      </w:r>
      <w:r w:rsidR="0078100E" w:rsidRPr="00224014">
        <w:rPr>
          <w:rFonts w:ascii="Cambria" w:hAnsi="Cambria"/>
          <w:color w:val="404040"/>
        </w:rPr>
        <w:t xml:space="preserve"> </w:t>
      </w:r>
      <w:r w:rsidRPr="00224014">
        <w:rPr>
          <w:rFonts w:ascii="Cambria" w:hAnsi="Cambria"/>
          <w:color w:val="404040"/>
        </w:rPr>
        <w:t>Outcomes</w:t>
      </w:r>
    </w:p>
    <w:p w14:paraId="1BAB599D" w14:textId="77777777" w:rsidR="00351FB4" w:rsidRPr="00224014" w:rsidRDefault="00351FB4" w:rsidP="00351FB4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Project Management Deliverables</w:t>
      </w:r>
    </w:p>
    <w:p w14:paraId="1799AC36" w14:textId="77777777" w:rsidR="00AB512B" w:rsidRPr="00224014" w:rsidRDefault="00AB512B" w:rsidP="00AB512B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Assumptions</w:t>
      </w:r>
    </w:p>
    <w:p w14:paraId="7D7054BA" w14:textId="77777777" w:rsidR="00351FB4" w:rsidRPr="00224014" w:rsidRDefault="00351FB4" w:rsidP="00351FB4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Assessment Plan</w:t>
      </w:r>
    </w:p>
    <w:p w14:paraId="20705ED2" w14:textId="77777777" w:rsidR="0072631A" w:rsidRPr="00224014" w:rsidRDefault="0072631A" w:rsidP="0072631A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Roles and Responsibilities</w:t>
      </w:r>
    </w:p>
    <w:p w14:paraId="1AF21E74" w14:textId="77777777" w:rsidR="0078100E" w:rsidRPr="00224014" w:rsidRDefault="0078100E" w:rsidP="0078100E">
      <w:pPr>
        <w:pStyle w:val="Normal1"/>
        <w:ind w:left="720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Change Process</w:t>
      </w:r>
    </w:p>
    <w:p w14:paraId="5586F732" w14:textId="77777777" w:rsidR="006D507F" w:rsidRPr="00224014" w:rsidRDefault="006D507F" w:rsidP="0078100E">
      <w:pPr>
        <w:pStyle w:val="Normal1"/>
        <w:ind w:left="720"/>
        <w:rPr>
          <w:rFonts w:ascii="Cambria" w:hAnsi="Cambria"/>
          <w:color w:val="404040"/>
        </w:rPr>
      </w:pPr>
    </w:p>
    <w:p w14:paraId="35C615B4" w14:textId="77777777" w:rsidR="006D507F" w:rsidRPr="00224014" w:rsidRDefault="006D507F" w:rsidP="006D507F">
      <w:pPr>
        <w:spacing w:after="0" w:line="240" w:lineRule="auto"/>
        <w:jc w:val="center"/>
        <w:rPr>
          <w:rFonts w:ascii="Cambria" w:eastAsia="Arial" w:hAnsi="Cambria"/>
          <w:bCs/>
          <w:i/>
          <w:iCs/>
          <w:color w:val="595959"/>
          <w:sz w:val="20"/>
          <w:szCs w:val="20"/>
        </w:rPr>
      </w:pPr>
      <w:bookmarkStart w:id="2" w:name="h.oudtg8ikcb0i" w:colFirst="0" w:colLast="0"/>
      <w:bookmarkStart w:id="3" w:name="h.nmfyhot42wye" w:colFirst="0" w:colLast="0"/>
      <w:bookmarkStart w:id="4" w:name="h.iei78sts5oec" w:colFirst="0" w:colLast="0"/>
      <w:bookmarkStart w:id="5" w:name="h.1i520mv6n2b8" w:colFirst="0" w:colLast="0"/>
      <w:bookmarkEnd w:id="2"/>
      <w:bookmarkEnd w:id="3"/>
      <w:bookmarkEnd w:id="4"/>
      <w:bookmarkEnd w:id="5"/>
      <w:r w:rsidRPr="00224014">
        <w:rPr>
          <w:rFonts w:ascii="Cambria" w:eastAsia="Arial" w:hAnsi="Cambria"/>
          <w:bCs/>
          <w:i/>
          <w:iCs/>
          <w:color w:val="595959"/>
          <w:sz w:val="20"/>
          <w:szCs w:val="20"/>
        </w:rPr>
        <w:t xml:space="preserve">Adapted from rethink PSU 2014-15 Project Management Template. </w:t>
      </w:r>
    </w:p>
    <w:p w14:paraId="0B3B5A62" w14:textId="77777777" w:rsidR="006D507F" w:rsidRPr="00224014" w:rsidRDefault="006D507F" w:rsidP="006D507F">
      <w:pPr>
        <w:spacing w:after="0" w:line="240" w:lineRule="auto"/>
        <w:jc w:val="center"/>
        <w:rPr>
          <w:rFonts w:ascii="Cambria" w:eastAsia="Arial" w:hAnsi="Cambria"/>
          <w:bCs/>
          <w:i/>
          <w:iCs/>
          <w:color w:val="595959"/>
          <w:sz w:val="20"/>
          <w:szCs w:val="20"/>
        </w:rPr>
      </w:pPr>
      <w:r w:rsidRPr="00224014">
        <w:rPr>
          <w:rFonts w:ascii="Cambria" w:eastAsia="Arial" w:hAnsi="Cambria"/>
          <w:bCs/>
          <w:i/>
          <w:iCs/>
          <w:color w:val="595959"/>
          <w:sz w:val="20"/>
          <w:szCs w:val="20"/>
        </w:rPr>
        <w:t>Licensed under a Creative Commons Attribution-Non-Commercial-</w:t>
      </w:r>
      <w:proofErr w:type="spellStart"/>
      <w:r w:rsidRPr="00224014">
        <w:rPr>
          <w:rFonts w:ascii="Cambria" w:eastAsia="Arial" w:hAnsi="Cambria"/>
          <w:bCs/>
          <w:i/>
          <w:iCs/>
          <w:color w:val="595959"/>
          <w:sz w:val="20"/>
          <w:szCs w:val="20"/>
        </w:rPr>
        <w:t>ShareAlike</w:t>
      </w:r>
      <w:proofErr w:type="spellEnd"/>
      <w:r w:rsidRPr="00224014">
        <w:rPr>
          <w:rFonts w:ascii="Cambria" w:eastAsia="Arial" w:hAnsi="Cambria"/>
          <w:bCs/>
          <w:i/>
          <w:iCs/>
          <w:color w:val="595959"/>
          <w:sz w:val="20"/>
          <w:szCs w:val="20"/>
        </w:rPr>
        <w:t xml:space="preserve"> 4.0 International License.</w:t>
      </w:r>
    </w:p>
    <w:p w14:paraId="7F0719B8" w14:textId="77777777" w:rsidR="00526B24" w:rsidRPr="00224014" w:rsidRDefault="00DE3252" w:rsidP="00526B24">
      <w:pPr>
        <w:pStyle w:val="Heading2"/>
        <w:widowControl w:val="0"/>
        <w:spacing w:before="360" w:after="80"/>
        <w:contextualSpacing w:val="0"/>
        <w:rPr>
          <w:rFonts w:ascii="Cambria" w:hAnsi="Cambria"/>
        </w:rPr>
      </w:pPr>
      <w:r w:rsidRPr="00224014">
        <w:rPr>
          <w:rFonts w:ascii="Cambria" w:eastAsia="Arial" w:hAnsi="Cambria" w:cs="Arial"/>
        </w:rPr>
        <w:br w:type="page"/>
      </w:r>
      <w:r w:rsidR="0078100E" w:rsidRPr="00224014">
        <w:rPr>
          <w:rFonts w:ascii="Cambria" w:eastAsia="Cambria" w:hAnsi="Cambria" w:cs="Cambria"/>
          <w:szCs w:val="26"/>
        </w:rPr>
        <w:lastRenderedPageBreak/>
        <w:t>Purpose</w:t>
      </w:r>
      <w:r w:rsidR="00526B24" w:rsidRPr="00224014">
        <w:rPr>
          <w:rFonts w:ascii="Cambria" w:eastAsia="Cambria" w:hAnsi="Cambria" w:cs="Cambria"/>
          <w:b w:val="0"/>
          <w:szCs w:val="26"/>
        </w:rPr>
        <w:t xml:space="preserve"> </w:t>
      </w:r>
      <w:r w:rsidR="00526B24" w:rsidRPr="00224014">
        <w:rPr>
          <w:rFonts w:ascii="Cambria" w:eastAsia="Cambria" w:hAnsi="Cambria" w:cs="Cambria"/>
          <w:bCs/>
          <w:szCs w:val="26"/>
        </w:rPr>
        <w:t xml:space="preserve">and </w:t>
      </w:r>
      <w:r w:rsidR="00526B24" w:rsidRPr="00224014">
        <w:rPr>
          <w:rFonts w:ascii="Cambria" w:eastAsia="Cambria" w:hAnsi="Cambria" w:cs="Cambria"/>
        </w:rPr>
        <w:t>Scope</w:t>
      </w:r>
    </w:p>
    <w:p w14:paraId="4E72A9EB" w14:textId="33DBD521" w:rsidR="001A4379" w:rsidRPr="00224014" w:rsidRDefault="00C62C07" w:rsidP="00526B24">
      <w:pPr>
        <w:pStyle w:val="Normal1"/>
        <w:widowControl w:val="0"/>
        <w:rPr>
          <w:rFonts w:ascii="Cambria" w:eastAsia="Calibri" w:hAnsi="Cambria" w:cs="Calibri"/>
          <w:i/>
          <w:color w:val="FF0000"/>
        </w:rPr>
      </w:pPr>
      <w:r w:rsidRPr="00224014">
        <w:rPr>
          <w:rFonts w:ascii="Cambria" w:eastAsia="Calibri" w:hAnsi="Cambria" w:cs="Calibri"/>
          <w:i/>
          <w:color w:val="FF0000"/>
        </w:rPr>
        <w:t xml:space="preserve">Please clearly articulate the </w:t>
      </w:r>
      <w:r w:rsidR="001A4379" w:rsidRPr="00224014">
        <w:rPr>
          <w:rFonts w:ascii="Cambria" w:eastAsia="Calibri" w:hAnsi="Cambria" w:cs="Calibri"/>
          <w:b/>
          <w:bCs/>
          <w:i/>
          <w:color w:val="FF0000"/>
        </w:rPr>
        <w:t xml:space="preserve">goals and </w:t>
      </w:r>
      <w:r w:rsidR="005A6717" w:rsidRPr="00224014">
        <w:rPr>
          <w:rFonts w:ascii="Cambria" w:eastAsia="Calibri" w:hAnsi="Cambria" w:cs="Calibri"/>
          <w:b/>
          <w:bCs/>
          <w:i/>
          <w:color w:val="FF0000"/>
        </w:rPr>
        <w:t>objectives of</w:t>
      </w:r>
      <w:r w:rsidRPr="00224014">
        <w:rPr>
          <w:rFonts w:ascii="Cambria" w:eastAsia="Calibri" w:hAnsi="Cambria" w:cs="Calibri"/>
          <w:i/>
          <w:color w:val="FF0000"/>
        </w:rPr>
        <w:t xml:space="preserve"> this project, in a</w:t>
      </w:r>
      <w:r w:rsidR="00435812" w:rsidRPr="00224014">
        <w:rPr>
          <w:rFonts w:ascii="Cambria" w:eastAsia="Calibri" w:hAnsi="Cambria" w:cs="Calibri"/>
          <w:i/>
          <w:color w:val="FF0000"/>
        </w:rPr>
        <w:t xml:space="preserve"> </w:t>
      </w:r>
      <w:r w:rsidRPr="00224014">
        <w:rPr>
          <w:rFonts w:ascii="Cambria" w:eastAsia="Calibri" w:hAnsi="Cambria" w:cs="Calibri"/>
          <w:i/>
          <w:color w:val="FF0000"/>
        </w:rPr>
        <w:t xml:space="preserve">way that is </w:t>
      </w:r>
      <w:r w:rsidR="00435812" w:rsidRPr="00224014">
        <w:rPr>
          <w:rFonts w:ascii="Cambria" w:eastAsia="Calibri" w:hAnsi="Cambria" w:cs="Calibri"/>
          <w:i/>
          <w:color w:val="FF0000"/>
        </w:rPr>
        <w:t xml:space="preserve">specific, realistic, and measurable.  </w:t>
      </w:r>
      <w:r w:rsidR="00526B24" w:rsidRPr="00224014">
        <w:rPr>
          <w:rFonts w:ascii="Cambria" w:eastAsia="Calibri" w:hAnsi="Cambria" w:cs="Calibri"/>
          <w:i/>
          <w:color w:val="FF0000"/>
        </w:rPr>
        <w:t xml:space="preserve">You may also </w:t>
      </w:r>
      <w:r w:rsidR="001A4379" w:rsidRPr="00224014">
        <w:rPr>
          <w:rFonts w:ascii="Cambria" w:eastAsia="Calibri" w:hAnsi="Cambria" w:cs="Calibri"/>
          <w:i/>
          <w:color w:val="FF0000"/>
        </w:rPr>
        <w:t>articulate</w:t>
      </w:r>
      <w:r w:rsidR="005A6717">
        <w:rPr>
          <w:rFonts w:ascii="Cambria" w:eastAsia="Calibri" w:hAnsi="Cambria" w:cs="Calibri"/>
          <w:i/>
          <w:color w:val="FF0000"/>
        </w:rPr>
        <w:t xml:space="preserve"> </w:t>
      </w:r>
      <w:r w:rsidR="001A4379" w:rsidRPr="00224014">
        <w:rPr>
          <w:rFonts w:ascii="Cambria" w:eastAsia="Calibri" w:hAnsi="Cambria" w:cs="Calibri"/>
          <w:i/>
          <w:color w:val="FF0000"/>
        </w:rPr>
        <w:t>what is and is not in scope as part of this project’s work stream.</w:t>
      </w:r>
      <w:r w:rsidR="000D1883" w:rsidRPr="00224014">
        <w:rPr>
          <w:rFonts w:ascii="Cambria" w:eastAsia="Calibri" w:hAnsi="Cambria" w:cs="Calibri"/>
          <w:i/>
          <w:color w:val="FF0000"/>
        </w:rPr>
        <w:t xml:space="preserve">  </w:t>
      </w:r>
    </w:p>
    <w:p w14:paraId="1FED82CD" w14:textId="77777777" w:rsidR="0078100E" w:rsidRPr="00224014" w:rsidRDefault="00A61D65" w:rsidP="000A6EC2">
      <w:pPr>
        <w:pStyle w:val="Heading2"/>
        <w:widowControl w:val="0"/>
        <w:spacing w:before="360" w:after="80"/>
        <w:contextualSpacing w:val="0"/>
        <w:rPr>
          <w:rFonts w:ascii="Cambria" w:hAnsi="Cambria"/>
        </w:rPr>
      </w:pPr>
      <w:bookmarkStart w:id="6" w:name="h.hlo24pgj26u2" w:colFirst="0" w:colLast="0"/>
      <w:bookmarkStart w:id="7" w:name="h.t4fub5ioo7ec" w:colFirst="0" w:colLast="0"/>
      <w:bookmarkEnd w:id="6"/>
      <w:bookmarkEnd w:id="7"/>
      <w:r w:rsidRPr="00224014">
        <w:rPr>
          <w:rFonts w:ascii="Cambria" w:eastAsia="Cambria" w:hAnsi="Cambria" w:cs="Cambria"/>
        </w:rPr>
        <w:t>Expected</w:t>
      </w:r>
      <w:r w:rsidR="0078100E" w:rsidRPr="00224014">
        <w:rPr>
          <w:rFonts w:ascii="Cambria" w:eastAsia="Cambria" w:hAnsi="Cambria" w:cs="Cambria"/>
        </w:rPr>
        <w:t xml:space="preserve"> </w:t>
      </w:r>
      <w:r w:rsidR="00C62C07" w:rsidRPr="00224014">
        <w:rPr>
          <w:rFonts w:ascii="Cambria" w:eastAsia="Cambria" w:hAnsi="Cambria" w:cs="Cambria"/>
        </w:rPr>
        <w:t>Outcomes</w:t>
      </w:r>
    </w:p>
    <w:p w14:paraId="75BFB18F" w14:textId="40E6278F" w:rsidR="00435812" w:rsidRPr="00224014" w:rsidRDefault="0078100E" w:rsidP="000A6EC2">
      <w:pPr>
        <w:pStyle w:val="Normal1"/>
        <w:widowControl w:val="0"/>
        <w:rPr>
          <w:rFonts w:ascii="Cambria" w:eastAsia="Cambria" w:hAnsi="Cambria" w:cs="Cambria"/>
        </w:rPr>
      </w:pPr>
      <w:r w:rsidRPr="00224014">
        <w:rPr>
          <w:rFonts w:ascii="Cambria" w:eastAsia="Calibri" w:hAnsi="Cambria" w:cs="Calibri"/>
          <w:i/>
          <w:color w:val="FF0000"/>
        </w:rPr>
        <w:t xml:space="preserve">In bullet form, </w:t>
      </w:r>
      <w:r w:rsidR="005A6717" w:rsidRPr="00224014">
        <w:rPr>
          <w:rFonts w:ascii="Cambria" w:eastAsia="Calibri" w:hAnsi="Cambria" w:cs="Calibri"/>
          <w:i/>
          <w:color w:val="FF0000"/>
        </w:rPr>
        <w:t>identify</w:t>
      </w:r>
      <w:r w:rsidRPr="00224014">
        <w:rPr>
          <w:rFonts w:ascii="Cambria" w:eastAsia="Calibri" w:hAnsi="Cambria" w:cs="Calibri"/>
          <w:i/>
          <w:color w:val="FF0000"/>
        </w:rPr>
        <w:t xml:space="preserve"> th</w:t>
      </w:r>
      <w:r w:rsidR="00256DF6" w:rsidRPr="00224014">
        <w:rPr>
          <w:rFonts w:ascii="Cambria" w:eastAsia="Calibri" w:hAnsi="Cambria" w:cs="Calibri"/>
          <w:i/>
          <w:color w:val="FF0000"/>
        </w:rPr>
        <w:t xml:space="preserve">e </w:t>
      </w:r>
      <w:r w:rsidR="005A6717">
        <w:rPr>
          <w:rFonts w:ascii="Cambria" w:eastAsia="Calibri" w:hAnsi="Cambria" w:cs="Calibri"/>
          <w:i/>
          <w:color w:val="FF0000"/>
        </w:rPr>
        <w:t xml:space="preserve">expected </w:t>
      </w:r>
      <w:r w:rsidR="00C62C07" w:rsidRPr="00224014">
        <w:rPr>
          <w:rFonts w:ascii="Cambria" w:eastAsia="Calibri" w:hAnsi="Cambria" w:cs="Calibri"/>
          <w:i/>
          <w:color w:val="FF0000"/>
        </w:rPr>
        <w:t>outcomes</w:t>
      </w:r>
      <w:r w:rsidR="00256DF6" w:rsidRPr="00224014">
        <w:rPr>
          <w:rFonts w:ascii="Cambria" w:eastAsia="Calibri" w:hAnsi="Cambria" w:cs="Calibri"/>
          <w:i/>
          <w:color w:val="FF0000"/>
        </w:rPr>
        <w:t xml:space="preserve"> for the project</w:t>
      </w:r>
      <w:r w:rsidR="005A6717">
        <w:rPr>
          <w:rFonts w:ascii="Cambria" w:eastAsia="Calibri" w:hAnsi="Cambria" w:cs="Calibri"/>
          <w:i/>
          <w:color w:val="FF0000"/>
        </w:rPr>
        <w:t>, broken down into distinct categories</w:t>
      </w:r>
      <w:bookmarkStart w:id="8" w:name="h.mmsbt9jqebl5" w:colFirst="0" w:colLast="0"/>
      <w:bookmarkStart w:id="9" w:name="h.w9pgj9eai805" w:colFirst="0" w:colLast="0"/>
      <w:bookmarkStart w:id="10" w:name="h.uqwz7h7vh2kf" w:colFirst="0" w:colLast="0"/>
      <w:bookmarkStart w:id="11" w:name="h.m7m0dkizppov" w:colFirst="0" w:colLast="0"/>
      <w:bookmarkEnd w:id="8"/>
      <w:bookmarkEnd w:id="9"/>
      <w:bookmarkEnd w:id="10"/>
      <w:bookmarkEnd w:id="11"/>
      <w:r w:rsidR="005A6717">
        <w:rPr>
          <w:rFonts w:ascii="Cambria" w:eastAsia="Calibri" w:hAnsi="Cambria" w:cs="Calibri"/>
          <w:i/>
          <w:color w:val="FF0000"/>
        </w:rPr>
        <w:t>/steps.</w:t>
      </w:r>
      <w:r w:rsidR="006D7C0C" w:rsidRPr="006D7C0C">
        <w:rPr>
          <w:rFonts w:ascii="Calibri" w:hAnsi="Calibri"/>
          <w:i/>
          <w:iCs/>
          <w:color w:val="FF0000"/>
          <w:sz w:val="23"/>
          <w:szCs w:val="23"/>
        </w:rPr>
        <w:t xml:space="preserve"> </w:t>
      </w:r>
      <w:r w:rsidR="006D7C0C">
        <w:rPr>
          <w:rFonts w:ascii="Calibri" w:hAnsi="Calibri"/>
          <w:i/>
          <w:iCs/>
          <w:color w:val="FF0000"/>
          <w:sz w:val="23"/>
          <w:szCs w:val="23"/>
        </w:rPr>
        <w:t xml:space="preserve">Please </w:t>
      </w:r>
      <w:r w:rsidR="005A6717">
        <w:rPr>
          <w:rFonts w:ascii="Calibri" w:hAnsi="Calibri"/>
          <w:i/>
          <w:iCs/>
          <w:color w:val="FF0000"/>
          <w:sz w:val="23"/>
          <w:szCs w:val="23"/>
        </w:rPr>
        <w:t>try</w:t>
      </w:r>
      <w:r w:rsidR="006D7C0C">
        <w:rPr>
          <w:rFonts w:ascii="Calibri" w:hAnsi="Calibri"/>
          <w:i/>
          <w:iCs/>
          <w:color w:val="FF0000"/>
          <w:sz w:val="23"/>
          <w:szCs w:val="23"/>
        </w:rPr>
        <w:t xml:space="preserve"> to make the description of the deliverables specific and measurable.</w:t>
      </w:r>
    </w:p>
    <w:p w14:paraId="560BB8E7" w14:textId="77777777" w:rsidR="00351FB4" w:rsidRPr="00224014" w:rsidRDefault="00351FB4" w:rsidP="000A6EC2">
      <w:pPr>
        <w:pStyle w:val="Heading2"/>
        <w:spacing w:after="240"/>
        <w:contextualSpacing w:val="0"/>
        <w:rPr>
          <w:rFonts w:ascii="Cambria" w:hAnsi="Cambria"/>
        </w:rPr>
      </w:pPr>
      <w:r w:rsidRPr="00224014">
        <w:rPr>
          <w:rFonts w:ascii="Cambria" w:hAnsi="Cambria"/>
        </w:rPr>
        <w:t>Project Management Deliverables</w:t>
      </w:r>
    </w:p>
    <w:p w14:paraId="1AC15CCC" w14:textId="2618B913" w:rsidR="000A6EC2" w:rsidRPr="00224014" w:rsidRDefault="00351FB4" w:rsidP="000A6EC2">
      <w:pPr>
        <w:pStyle w:val="Normal1"/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>The project lead, in collaboration with the project manager</w:t>
      </w:r>
      <w:r w:rsidR="00D1377F">
        <w:rPr>
          <w:rFonts w:ascii="Cambria" w:eastAsia="Calibri" w:hAnsi="Cambria" w:cs="Calibri"/>
          <w:i/>
          <w:iCs/>
          <w:color w:val="FF0000"/>
        </w:rPr>
        <w:t xml:space="preserve"> (or a designated GA)</w:t>
      </w:r>
      <w:r w:rsidRPr="00224014">
        <w:rPr>
          <w:rFonts w:ascii="Cambria" w:eastAsia="Calibri" w:hAnsi="Cambria" w:cs="Calibri"/>
          <w:i/>
          <w:iCs/>
          <w:color w:val="FF0000"/>
        </w:rPr>
        <w:t xml:space="preserve">, will be asked to produce a variety of materials, for </w:t>
      </w:r>
      <w:r w:rsidR="00D1377F">
        <w:rPr>
          <w:rFonts w:ascii="Cambria" w:eastAsia="Calibri" w:hAnsi="Cambria" w:cs="Calibri"/>
          <w:i/>
          <w:iCs/>
          <w:color w:val="FF0000"/>
        </w:rPr>
        <w:t>monitoring</w:t>
      </w:r>
      <w:r w:rsidRPr="00224014">
        <w:rPr>
          <w:rFonts w:ascii="Cambria" w:eastAsia="Calibri" w:hAnsi="Cambria" w:cs="Calibri"/>
          <w:i/>
          <w:iCs/>
          <w:color w:val="FF0000"/>
        </w:rPr>
        <w:t xml:space="preserve"> and reporting purposes. </w:t>
      </w:r>
      <w:r w:rsidR="000A6EC2" w:rsidRPr="00224014">
        <w:rPr>
          <w:rFonts w:ascii="Cambria" w:eastAsia="Calibri" w:hAnsi="Cambria" w:cs="Calibri"/>
          <w:i/>
          <w:iCs/>
          <w:color w:val="FF0000"/>
        </w:rPr>
        <w:t>Please include from the following list of documents:</w:t>
      </w:r>
    </w:p>
    <w:p w14:paraId="0711C0A6" w14:textId="77777777" w:rsidR="000A6EC2" w:rsidRPr="00224014" w:rsidRDefault="000A6EC2" w:rsidP="000A6EC2">
      <w:pPr>
        <w:pStyle w:val="Normal1"/>
        <w:numPr>
          <w:ilvl w:val="0"/>
          <w:numId w:val="28"/>
        </w:numPr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>Project Management Plan</w:t>
      </w:r>
      <w:r w:rsidR="00C217C7" w:rsidRPr="00224014">
        <w:rPr>
          <w:rFonts w:ascii="Cambria" w:eastAsia="Calibri" w:hAnsi="Cambria" w:cs="Calibri"/>
          <w:i/>
          <w:iCs/>
          <w:color w:val="FF0000"/>
        </w:rPr>
        <w:t xml:space="preserve"> (this document)</w:t>
      </w:r>
    </w:p>
    <w:p w14:paraId="7507DDAB" w14:textId="12289555" w:rsidR="000A6EC2" w:rsidRPr="00224014" w:rsidRDefault="000A6EC2" w:rsidP="000A6EC2">
      <w:pPr>
        <w:pStyle w:val="Normal1"/>
        <w:numPr>
          <w:ilvl w:val="0"/>
          <w:numId w:val="28"/>
        </w:numPr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>Project W</w:t>
      </w:r>
      <w:r w:rsidR="00351FB4" w:rsidRPr="00224014">
        <w:rPr>
          <w:rFonts w:ascii="Cambria" w:eastAsia="Calibri" w:hAnsi="Cambria" w:cs="Calibri"/>
          <w:i/>
          <w:iCs/>
          <w:color w:val="FF0000"/>
        </w:rPr>
        <w:t>orkplan</w:t>
      </w:r>
      <w:r w:rsidR="005A6717">
        <w:rPr>
          <w:rFonts w:ascii="Cambria" w:eastAsia="Calibri" w:hAnsi="Cambria" w:cs="Calibri"/>
          <w:i/>
          <w:iCs/>
          <w:color w:val="FF0000"/>
        </w:rPr>
        <w:t xml:space="preserve"> </w:t>
      </w:r>
      <w:r w:rsidR="005A6717" w:rsidRPr="00224014">
        <w:rPr>
          <w:rFonts w:ascii="Cambria" w:eastAsia="Calibri" w:hAnsi="Cambria" w:cs="Calibri"/>
          <w:i/>
          <w:iCs/>
          <w:color w:val="FF0000"/>
        </w:rPr>
        <w:t>(optional)</w:t>
      </w:r>
    </w:p>
    <w:p w14:paraId="4642BD67" w14:textId="77777777" w:rsidR="000A6EC2" w:rsidRPr="00224014" w:rsidRDefault="000A6EC2" w:rsidP="000A6EC2">
      <w:pPr>
        <w:pStyle w:val="Normal1"/>
        <w:numPr>
          <w:ilvl w:val="0"/>
          <w:numId w:val="28"/>
        </w:numPr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 xml:space="preserve">Meeting documents, </w:t>
      </w:r>
    </w:p>
    <w:p w14:paraId="0968ECF1" w14:textId="77777777" w:rsidR="000A6EC2" w:rsidRPr="00224014" w:rsidRDefault="000A6EC2" w:rsidP="000A6EC2">
      <w:pPr>
        <w:pStyle w:val="Normal1"/>
        <w:numPr>
          <w:ilvl w:val="0"/>
          <w:numId w:val="28"/>
        </w:numPr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>Regular Status reports,</w:t>
      </w:r>
    </w:p>
    <w:p w14:paraId="195688D5" w14:textId="77777777" w:rsidR="000A6EC2" w:rsidRPr="00224014" w:rsidRDefault="000A6EC2" w:rsidP="000A6EC2">
      <w:pPr>
        <w:pStyle w:val="Normal1"/>
        <w:numPr>
          <w:ilvl w:val="0"/>
          <w:numId w:val="28"/>
        </w:numPr>
        <w:rPr>
          <w:rFonts w:ascii="Cambria" w:eastAsia="Calibri" w:hAnsi="Cambria" w:cs="Calibri"/>
          <w:i/>
          <w:iCs/>
          <w:color w:val="FF0000"/>
        </w:rPr>
      </w:pPr>
      <w:r w:rsidRPr="00224014">
        <w:rPr>
          <w:rFonts w:ascii="Cambria" w:eastAsia="Calibri" w:hAnsi="Cambria" w:cs="Calibri"/>
          <w:i/>
          <w:iCs/>
          <w:color w:val="FF0000"/>
        </w:rPr>
        <w:t>End-of-Project Report</w:t>
      </w:r>
    </w:p>
    <w:p w14:paraId="27CC1E75" w14:textId="77777777" w:rsidR="00435812" w:rsidRPr="00224014" w:rsidRDefault="00435812" w:rsidP="000A6EC2">
      <w:pPr>
        <w:pStyle w:val="Heading2"/>
        <w:widowControl w:val="0"/>
        <w:spacing w:before="0" w:after="80"/>
        <w:contextualSpacing w:val="0"/>
        <w:rPr>
          <w:rFonts w:ascii="Cambria" w:eastAsia="Cambria" w:hAnsi="Cambria" w:cs="Cambria"/>
        </w:rPr>
      </w:pPr>
    </w:p>
    <w:p w14:paraId="5CB9487E" w14:textId="77777777" w:rsidR="00435812" w:rsidRPr="00224014" w:rsidRDefault="00435812" w:rsidP="000A6EC2">
      <w:pPr>
        <w:pStyle w:val="Heading2"/>
        <w:widowControl w:val="0"/>
        <w:spacing w:before="0" w:after="80"/>
        <w:contextualSpacing w:val="0"/>
        <w:rPr>
          <w:rFonts w:ascii="Cambria" w:hAnsi="Cambria"/>
        </w:rPr>
      </w:pPr>
      <w:r w:rsidRPr="00224014">
        <w:rPr>
          <w:rFonts w:ascii="Cambria" w:eastAsia="Cambria" w:hAnsi="Cambria" w:cs="Cambria"/>
        </w:rPr>
        <w:t>Assumptions</w:t>
      </w:r>
    </w:p>
    <w:p w14:paraId="4B1EE962" w14:textId="77777777" w:rsidR="001D2831" w:rsidRPr="00224014" w:rsidRDefault="00435812" w:rsidP="000A6EC2">
      <w:pPr>
        <w:pStyle w:val="Normal1"/>
        <w:widowControl w:val="0"/>
        <w:rPr>
          <w:rFonts w:ascii="Cambria" w:eastAsia="Calibri" w:hAnsi="Cambria" w:cs="Calibri"/>
          <w:i/>
          <w:color w:val="FF0000"/>
        </w:rPr>
      </w:pPr>
      <w:r w:rsidRPr="00224014">
        <w:rPr>
          <w:rFonts w:ascii="Cambria" w:eastAsia="Calibri" w:hAnsi="Cambria" w:cs="Calibri"/>
          <w:i/>
          <w:color w:val="FF0000"/>
        </w:rPr>
        <w:t xml:space="preserve">Any assumptions about how the project will be conducted and who will participate should be captured here.   </w:t>
      </w:r>
      <w:r w:rsidR="00973F37" w:rsidRPr="00224014">
        <w:rPr>
          <w:rFonts w:ascii="Cambria" w:eastAsia="Calibri" w:hAnsi="Cambria" w:cs="Calibri"/>
          <w:i/>
          <w:color w:val="FF0000"/>
        </w:rPr>
        <w:t>This may include your assumptions about the potential risks as well as strategies to address them.</w:t>
      </w:r>
      <w:r w:rsidR="001D2831" w:rsidRPr="00224014">
        <w:rPr>
          <w:rFonts w:ascii="Cambria" w:eastAsia="Calibri" w:hAnsi="Cambria" w:cs="Calibri"/>
          <w:i/>
          <w:color w:val="FF0000"/>
        </w:rPr>
        <w:t xml:space="preserve">  You may also </w:t>
      </w:r>
      <w:r w:rsidR="000A6EC2" w:rsidRPr="00224014">
        <w:rPr>
          <w:rFonts w:ascii="Cambria" w:eastAsia="Calibri" w:hAnsi="Cambria" w:cs="Calibri"/>
          <w:i/>
          <w:color w:val="FF0000"/>
        </w:rPr>
        <w:t>point out here that:</w:t>
      </w:r>
    </w:p>
    <w:p w14:paraId="7BEC25BF" w14:textId="77777777" w:rsidR="001D2831" w:rsidRPr="00224014" w:rsidRDefault="001D2831" w:rsidP="000A6EC2">
      <w:pPr>
        <w:pStyle w:val="Normal1"/>
        <w:widowControl w:val="0"/>
        <w:numPr>
          <w:ilvl w:val="0"/>
          <w:numId w:val="27"/>
        </w:numPr>
        <w:rPr>
          <w:rFonts w:ascii="Cambria" w:eastAsia="Calibri" w:hAnsi="Cambria" w:cs="Calibri"/>
          <w:i/>
          <w:color w:val="FF0000"/>
        </w:rPr>
      </w:pPr>
      <w:r w:rsidRPr="00224014">
        <w:rPr>
          <w:rFonts w:ascii="Cambria" w:eastAsia="Calibri" w:hAnsi="Cambria" w:cs="Calibri"/>
          <w:i/>
          <w:color w:val="FF0000"/>
        </w:rPr>
        <w:t xml:space="preserve">You assume the explicit support of the project sponsor as well as the Office of Project Management for Student Success Initiatives for the success of this project.  </w:t>
      </w:r>
    </w:p>
    <w:p w14:paraId="2D7105BA" w14:textId="77777777" w:rsidR="00A61D65" w:rsidRPr="00224014" w:rsidRDefault="001D2831" w:rsidP="000A6EC2">
      <w:pPr>
        <w:pStyle w:val="Normal1"/>
        <w:widowControl w:val="0"/>
        <w:numPr>
          <w:ilvl w:val="0"/>
          <w:numId w:val="27"/>
        </w:numPr>
        <w:rPr>
          <w:rFonts w:ascii="Cambria" w:eastAsia="Calibri" w:hAnsi="Cambria" w:cs="Calibri"/>
          <w:i/>
          <w:color w:val="FF0000"/>
        </w:rPr>
      </w:pPr>
      <w:r w:rsidRPr="00224014">
        <w:rPr>
          <w:rFonts w:ascii="Cambria" w:eastAsia="Cambria" w:hAnsi="Cambria" w:cs="Cambria"/>
          <w:i/>
          <w:color w:val="FF0000"/>
        </w:rPr>
        <w:t>The project participants and identified stakeholders have the time to accommodate this</w:t>
      </w:r>
      <w:r w:rsidRPr="00224014">
        <w:rPr>
          <w:rFonts w:ascii="Cambria" w:eastAsia="Calibri" w:hAnsi="Cambria" w:cs="Calibri"/>
          <w:i/>
          <w:color w:val="FF0000"/>
        </w:rPr>
        <w:t xml:space="preserve"> </w:t>
      </w:r>
      <w:r w:rsidRPr="00224014">
        <w:rPr>
          <w:rFonts w:ascii="Cambria" w:eastAsia="Cambria" w:hAnsi="Cambria" w:cs="Cambria"/>
          <w:i/>
          <w:color w:val="FF0000"/>
        </w:rPr>
        <w:t>project in addition to their daily workload.</w:t>
      </w:r>
    </w:p>
    <w:p w14:paraId="63F5756D" w14:textId="77777777" w:rsidR="00A61D65" w:rsidRPr="00224014" w:rsidRDefault="00A61D65" w:rsidP="000A6EC2">
      <w:pPr>
        <w:pStyle w:val="Normal1"/>
        <w:widowControl w:val="0"/>
        <w:numPr>
          <w:ilvl w:val="0"/>
          <w:numId w:val="27"/>
        </w:numPr>
        <w:rPr>
          <w:rFonts w:ascii="Cambria" w:eastAsia="Calibri" w:hAnsi="Cambria" w:cs="Calibri"/>
          <w:i/>
          <w:color w:val="FF0000"/>
        </w:rPr>
      </w:pPr>
      <w:r w:rsidRPr="00224014">
        <w:rPr>
          <w:rFonts w:ascii="Cambria" w:eastAsia="Cambria" w:hAnsi="Cambria" w:cs="Cambria"/>
          <w:i/>
          <w:color w:val="FF0000"/>
        </w:rPr>
        <w:t>R</w:t>
      </w:r>
      <w:r w:rsidR="001D2831" w:rsidRPr="00224014">
        <w:rPr>
          <w:rFonts w:ascii="Cambria" w:eastAsia="Cambria" w:hAnsi="Cambria" w:cs="Cambria"/>
          <w:i/>
          <w:color w:val="FF0000"/>
        </w:rPr>
        <w:t>egular status reports on the progress of the work</w:t>
      </w:r>
      <w:r w:rsidRPr="00224014">
        <w:rPr>
          <w:rFonts w:ascii="Cambria" w:eastAsia="Cambria" w:hAnsi="Cambria" w:cs="Cambria"/>
          <w:i/>
          <w:color w:val="FF0000"/>
        </w:rPr>
        <w:t xml:space="preserve"> will be shared with the campus to </w:t>
      </w:r>
    </w:p>
    <w:p w14:paraId="5AA6D407" w14:textId="77777777" w:rsidR="00A61D65" w:rsidRPr="00224014" w:rsidRDefault="00A61D65" w:rsidP="000A6EC2">
      <w:pPr>
        <w:pStyle w:val="Normal1"/>
        <w:widowControl w:val="0"/>
        <w:rPr>
          <w:rFonts w:ascii="Cambria" w:eastAsia="Cambria" w:hAnsi="Cambria" w:cs="Cambria"/>
          <w:i/>
          <w:color w:val="FF0000"/>
        </w:rPr>
      </w:pPr>
    </w:p>
    <w:p w14:paraId="4D20ECEE" w14:textId="77777777" w:rsidR="00351FB4" w:rsidRPr="00224014" w:rsidRDefault="00351FB4" w:rsidP="000A6EC2">
      <w:pPr>
        <w:pStyle w:val="Normal1"/>
        <w:widowControl w:val="0"/>
        <w:spacing w:after="240"/>
        <w:rPr>
          <w:rFonts w:ascii="Cambria" w:eastAsia="Calibri" w:hAnsi="Cambria" w:cs="Calibri"/>
          <w:b/>
          <w:color w:val="auto"/>
          <w:sz w:val="26"/>
          <w:szCs w:val="26"/>
        </w:rPr>
      </w:pPr>
      <w:r w:rsidRPr="00224014">
        <w:rPr>
          <w:rFonts w:ascii="Cambria" w:eastAsia="Calibri" w:hAnsi="Cambria" w:cs="Calibri"/>
          <w:b/>
          <w:color w:val="auto"/>
          <w:sz w:val="26"/>
          <w:szCs w:val="26"/>
        </w:rPr>
        <w:t>Assessment Plan</w:t>
      </w:r>
    </w:p>
    <w:p w14:paraId="032E3EE1" w14:textId="61A79A79" w:rsidR="00351FB4" w:rsidRPr="00224014" w:rsidRDefault="005A6717" w:rsidP="000A6EC2">
      <w:pPr>
        <w:pStyle w:val="Normal1"/>
        <w:widowControl w:val="0"/>
        <w:rPr>
          <w:rFonts w:ascii="Cambria" w:eastAsia="Calibri" w:hAnsi="Cambria" w:cs="Calibri"/>
          <w:i/>
          <w:color w:val="FF0000"/>
        </w:rPr>
      </w:pPr>
      <w:r>
        <w:rPr>
          <w:rFonts w:ascii="Cambria" w:eastAsia="Calibri" w:hAnsi="Cambria" w:cs="Calibri"/>
          <w:i/>
          <w:color w:val="FF0000"/>
        </w:rPr>
        <w:t xml:space="preserve">To the best of your ability, outline processes that can be used for </w:t>
      </w:r>
      <w:r w:rsidR="00D1377F">
        <w:rPr>
          <w:rFonts w:ascii="Cambria" w:eastAsia="Calibri" w:hAnsi="Cambria" w:cs="Calibri"/>
          <w:i/>
          <w:color w:val="FF0000"/>
        </w:rPr>
        <w:t>measuring</w:t>
      </w:r>
      <w:r>
        <w:rPr>
          <w:rFonts w:ascii="Cambria" w:eastAsia="Calibri" w:hAnsi="Cambria" w:cs="Calibri"/>
          <w:i/>
          <w:color w:val="FF0000"/>
        </w:rPr>
        <w:t xml:space="preserve"> the success of the project goals, as listed under the </w:t>
      </w:r>
      <w:r w:rsidR="00351FB4" w:rsidRPr="00224014">
        <w:rPr>
          <w:rFonts w:ascii="Cambria" w:eastAsia="Calibri" w:hAnsi="Cambria" w:cs="Calibri"/>
          <w:i/>
          <w:color w:val="FF0000"/>
        </w:rPr>
        <w:t xml:space="preserve">expected </w:t>
      </w:r>
      <w:proofErr w:type="gramStart"/>
      <w:r w:rsidR="00351FB4" w:rsidRPr="00224014">
        <w:rPr>
          <w:rFonts w:ascii="Cambria" w:eastAsia="Calibri" w:hAnsi="Cambria" w:cs="Calibri"/>
          <w:i/>
          <w:color w:val="FF0000"/>
        </w:rPr>
        <w:t xml:space="preserve">outcomes </w:t>
      </w:r>
      <w:r w:rsidR="00D1377F">
        <w:rPr>
          <w:rFonts w:ascii="Cambria" w:eastAsia="Calibri" w:hAnsi="Cambria" w:cs="Calibri"/>
          <w:i/>
          <w:color w:val="FF0000"/>
        </w:rPr>
        <w:t>.</w:t>
      </w:r>
      <w:proofErr w:type="gramEnd"/>
      <w:r w:rsidR="00D1377F">
        <w:rPr>
          <w:rFonts w:ascii="Cambria" w:eastAsia="Calibri" w:hAnsi="Cambria" w:cs="Calibri"/>
          <w:i/>
          <w:color w:val="FF0000"/>
        </w:rPr>
        <w:t xml:space="preserve"> You may request assistance in developing this segment by contacting the project manager.</w:t>
      </w:r>
    </w:p>
    <w:p w14:paraId="1B2F94BE" w14:textId="77777777" w:rsidR="005A6717" w:rsidRDefault="005A6717" w:rsidP="000A6EC2">
      <w:pPr>
        <w:rPr>
          <w:rFonts w:ascii="Cambria" w:hAnsi="Cambria" w:cs="Calibri"/>
          <w:b/>
          <w:sz w:val="26"/>
          <w:szCs w:val="26"/>
        </w:rPr>
      </w:pPr>
    </w:p>
    <w:p w14:paraId="2590CB15" w14:textId="77777777" w:rsidR="0078100E" w:rsidRPr="00224014" w:rsidRDefault="0078100E" w:rsidP="000A6EC2">
      <w:pPr>
        <w:pStyle w:val="Heading2"/>
        <w:widowControl w:val="0"/>
        <w:spacing w:before="0" w:after="240"/>
        <w:contextualSpacing w:val="0"/>
        <w:rPr>
          <w:rFonts w:ascii="Cambria" w:hAnsi="Cambria"/>
        </w:rPr>
      </w:pPr>
      <w:r w:rsidRPr="00224014">
        <w:rPr>
          <w:rFonts w:ascii="Cambria" w:eastAsia="Cambria" w:hAnsi="Cambria" w:cs="Cambria"/>
        </w:rPr>
        <w:t>Roles and Responsibilities</w:t>
      </w:r>
    </w:p>
    <w:p w14:paraId="3ECBA777" w14:textId="76863B63" w:rsidR="0078100E" w:rsidRPr="00224014" w:rsidRDefault="00D1377F" w:rsidP="000A6EC2">
      <w:pPr>
        <w:pStyle w:val="Normal1"/>
        <w:widowControl w:val="0"/>
        <w:rPr>
          <w:rFonts w:ascii="Cambria" w:hAnsi="Cambria"/>
        </w:rPr>
      </w:pPr>
      <w:r>
        <w:rPr>
          <w:rFonts w:ascii="Cambria" w:eastAsia="Calibri" w:hAnsi="Cambria" w:cs="Calibri"/>
          <w:i/>
          <w:color w:val="FF0000"/>
        </w:rPr>
        <w:t>I</w:t>
      </w:r>
      <w:r w:rsidR="0078100E" w:rsidRPr="00224014">
        <w:rPr>
          <w:rFonts w:ascii="Cambria" w:eastAsia="Calibri" w:hAnsi="Cambria" w:cs="Calibri"/>
          <w:i/>
          <w:color w:val="FF0000"/>
        </w:rPr>
        <w:t xml:space="preserve">dentify </w:t>
      </w:r>
      <w:proofErr w:type="gramStart"/>
      <w:r w:rsidR="0078100E" w:rsidRPr="00224014">
        <w:rPr>
          <w:rFonts w:ascii="Cambria" w:eastAsia="Calibri" w:hAnsi="Cambria" w:cs="Calibri"/>
          <w:i/>
          <w:color w:val="FF0000"/>
        </w:rPr>
        <w:t>all of</w:t>
      </w:r>
      <w:proofErr w:type="gramEnd"/>
      <w:r w:rsidR="0078100E" w:rsidRPr="00224014">
        <w:rPr>
          <w:rFonts w:ascii="Cambria" w:eastAsia="Calibri" w:hAnsi="Cambria" w:cs="Calibri"/>
          <w:i/>
          <w:color w:val="FF0000"/>
        </w:rPr>
        <w:t xml:space="preserve"> the key participants and stakeholders, including committees and groups that will provide input to this project. </w:t>
      </w:r>
      <w:r w:rsidR="0072631A" w:rsidRPr="00224014">
        <w:rPr>
          <w:rFonts w:ascii="Cambria" w:eastAsia="Calibri" w:hAnsi="Cambria" w:cs="Calibri"/>
          <w:i/>
          <w:color w:val="FF0000"/>
        </w:rPr>
        <w:t>A</w:t>
      </w:r>
      <w:r w:rsidR="0078100E" w:rsidRPr="00224014">
        <w:rPr>
          <w:rFonts w:ascii="Cambria" w:eastAsia="Calibri" w:hAnsi="Cambria" w:cs="Calibri"/>
          <w:i/>
          <w:color w:val="FF0000"/>
        </w:rPr>
        <w:t>djust roles as relevant to your project.</w:t>
      </w:r>
    </w:p>
    <w:p w14:paraId="25E45AF8" w14:textId="77777777" w:rsidR="0078100E" w:rsidRPr="00224014" w:rsidRDefault="0078100E" w:rsidP="0078100E">
      <w:pPr>
        <w:pStyle w:val="Normal1"/>
        <w:widowControl w:val="0"/>
        <w:rPr>
          <w:rFonts w:ascii="Cambria" w:hAnsi="Cambria"/>
        </w:rPr>
      </w:pPr>
    </w:p>
    <w:tbl>
      <w:tblPr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5690"/>
      </w:tblGrid>
      <w:tr w:rsidR="00A7335C" w:rsidRPr="00224014" w14:paraId="366AD063" w14:textId="77777777" w:rsidTr="00D26C1B">
        <w:trPr>
          <w:trHeight w:val="393"/>
        </w:trPr>
        <w:tc>
          <w:tcPr>
            <w:tcW w:w="3760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B4A9" w14:textId="77777777" w:rsidR="0078100E" w:rsidRPr="00224014" w:rsidRDefault="00A00DBA" w:rsidP="00A00DB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 w:rsidRPr="00224014">
              <w:rPr>
                <w:rFonts w:ascii="Cambria" w:hAnsi="Cambria"/>
                <w:b/>
                <w:color w:val="FFFFFF"/>
                <w:sz w:val="26"/>
                <w:szCs w:val="26"/>
              </w:rPr>
              <w:lastRenderedPageBreak/>
              <w:t>Role/Assigned Parties</w:t>
            </w:r>
          </w:p>
        </w:tc>
        <w:tc>
          <w:tcPr>
            <w:tcW w:w="5690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85B1" w14:textId="77777777" w:rsidR="0078100E" w:rsidRPr="00224014" w:rsidRDefault="00A00DBA" w:rsidP="00A00DB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6"/>
                <w:szCs w:val="26"/>
              </w:rPr>
            </w:pPr>
            <w:r w:rsidRPr="00224014">
              <w:rPr>
                <w:rFonts w:ascii="Cambria" w:hAnsi="Cambria"/>
                <w:b/>
                <w:color w:val="FFFFFF"/>
                <w:sz w:val="26"/>
                <w:szCs w:val="26"/>
              </w:rPr>
              <w:t>List of Responsibilities</w:t>
            </w:r>
          </w:p>
        </w:tc>
      </w:tr>
      <w:tr w:rsidR="00A7335C" w:rsidRPr="00224014" w14:paraId="4D70DDC2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2DD2" w14:textId="77777777" w:rsidR="0078100E" w:rsidRPr="007F16FC" w:rsidRDefault="001D394B" w:rsidP="005D12FE">
            <w:pPr>
              <w:pStyle w:val="Normal1"/>
              <w:widowControl w:val="0"/>
              <w:rPr>
                <w:rFonts w:ascii="Cambria" w:eastAsia="Calibri" w:hAnsi="Cambria" w:cs="Calibri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 xml:space="preserve">Provost and Vice Chancellor </w:t>
            </w:r>
          </w:p>
          <w:p w14:paraId="50A175DB" w14:textId="452F68C2" w:rsidR="00CF008F" w:rsidRPr="00224014" w:rsidRDefault="00D26C1B" w:rsidP="006747F4">
            <w:pPr>
              <w:pStyle w:val="Normal1"/>
              <w:widowControl w:val="0"/>
              <w:numPr>
                <w:ilvl w:val="0"/>
                <w:numId w:val="29"/>
              </w:numPr>
              <w:ind w:left="420" w:hanging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Ron Dixon, </w:t>
            </w:r>
            <w:r w:rsidR="00CF008F" w:rsidRPr="00224014">
              <w:rPr>
                <w:rFonts w:ascii="Cambria" w:hAnsi="Cambria"/>
              </w:rPr>
              <w:t>Vice Chancellor for Student Affairs</w:t>
            </w:r>
          </w:p>
          <w:p w14:paraId="5D3339F5" w14:textId="2A905C85" w:rsidR="00CD285D" w:rsidRPr="00224014" w:rsidRDefault="00D26C1B" w:rsidP="006747F4">
            <w:pPr>
              <w:pStyle w:val="Normal1"/>
              <w:widowControl w:val="0"/>
              <w:numPr>
                <w:ilvl w:val="0"/>
                <w:numId w:val="29"/>
              </w:numPr>
              <w:ind w:left="420" w:hanging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Karen Colley, </w:t>
            </w:r>
            <w:r w:rsidR="00CF008F" w:rsidRPr="00224014">
              <w:rPr>
                <w:rFonts w:ascii="Cambria" w:hAnsi="Cambria"/>
              </w:rPr>
              <w:t>Vice Chancellor for Academic Affairs and Provost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5F52" w14:textId="54B8C388" w:rsidR="001B6915" w:rsidRDefault="001B6915" w:rsidP="006747F4">
            <w:pPr>
              <w:pStyle w:val="Normal1"/>
              <w:widowControl w:val="0"/>
              <w:numPr>
                <w:ilvl w:val="0"/>
                <w:numId w:val="33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Provide high level </w:t>
            </w:r>
            <w:r w:rsidR="007758D4">
              <w:rPr>
                <w:rFonts w:ascii="Cambria" w:eastAsia="Calibri" w:hAnsi="Cambria" w:cs="Calibri"/>
              </w:rPr>
              <w:t>support</w:t>
            </w:r>
            <w:r w:rsidRPr="00224014">
              <w:rPr>
                <w:rFonts w:ascii="Cambria" w:eastAsia="Calibri" w:hAnsi="Cambria" w:cs="Calibri"/>
              </w:rPr>
              <w:t xml:space="preserve"> for the entirety of </w:t>
            </w:r>
            <w:r w:rsidR="007758D4">
              <w:rPr>
                <w:rFonts w:ascii="Cambria" w:eastAsia="Calibri" w:hAnsi="Cambria" w:cs="Calibri"/>
              </w:rPr>
              <w:t xml:space="preserve">SSI </w:t>
            </w:r>
            <w:proofErr w:type="gramStart"/>
            <w:r w:rsidR="007758D4">
              <w:rPr>
                <w:rFonts w:ascii="Cambria" w:eastAsia="Calibri" w:hAnsi="Cambria" w:cs="Calibri"/>
              </w:rPr>
              <w:t>effort</w:t>
            </w:r>
            <w:proofErr w:type="gramEnd"/>
          </w:p>
          <w:p w14:paraId="4F320C2D" w14:textId="419FB260" w:rsidR="00EC3A6B" w:rsidRPr="00224014" w:rsidRDefault="00EC3A6B" w:rsidP="006747F4">
            <w:pPr>
              <w:pStyle w:val="Normal1"/>
              <w:widowControl w:val="0"/>
              <w:numPr>
                <w:ilvl w:val="0"/>
                <w:numId w:val="33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Promote campus buy-in </w:t>
            </w:r>
          </w:p>
          <w:p w14:paraId="60AC952B" w14:textId="068F8103" w:rsidR="001B6915" w:rsidRPr="00224014" w:rsidRDefault="007758D4" w:rsidP="006747F4">
            <w:pPr>
              <w:pStyle w:val="Normal1"/>
              <w:widowControl w:val="0"/>
              <w:numPr>
                <w:ilvl w:val="0"/>
                <w:numId w:val="33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Prioritize</w:t>
            </w:r>
            <w:r w:rsidR="001B6915" w:rsidRPr="00224014">
              <w:rPr>
                <w:rFonts w:ascii="Cambria" w:eastAsia="Calibri" w:hAnsi="Cambria" w:cs="Calibri"/>
              </w:rPr>
              <w:t xml:space="preserve"> availability of essential resources </w:t>
            </w:r>
            <w:r>
              <w:rPr>
                <w:rFonts w:ascii="Cambria" w:eastAsia="Calibri" w:hAnsi="Cambria" w:cs="Calibri"/>
              </w:rPr>
              <w:t>for implementation</w:t>
            </w:r>
          </w:p>
          <w:p w14:paraId="57E37E4B" w14:textId="77777777" w:rsidR="0078100E" w:rsidRPr="00224014" w:rsidRDefault="0078100E" w:rsidP="001B6915">
            <w:pPr>
              <w:pStyle w:val="Normal1"/>
              <w:widowControl w:val="0"/>
              <w:contextualSpacing/>
              <w:rPr>
                <w:rFonts w:ascii="Cambria" w:eastAsia="Calibri" w:hAnsi="Cambria" w:cs="Calibri"/>
              </w:rPr>
            </w:pPr>
          </w:p>
        </w:tc>
      </w:tr>
      <w:tr w:rsidR="00A7335C" w:rsidRPr="00224014" w14:paraId="4A3ADD42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457F" w14:textId="2623F9EB" w:rsidR="0078100E" w:rsidRPr="007F16FC" w:rsidRDefault="001D394B" w:rsidP="00AC1DD6">
            <w:pPr>
              <w:pStyle w:val="Normal1"/>
              <w:widowControl w:val="0"/>
              <w:rPr>
                <w:rFonts w:ascii="Cambria" w:hAnsi="Cambria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 xml:space="preserve">Student Success </w:t>
            </w:r>
            <w:r w:rsidR="000A5391" w:rsidRPr="007F16FC">
              <w:rPr>
                <w:rFonts w:ascii="Cambria" w:eastAsia="Calibri" w:hAnsi="Cambria" w:cs="Calibri"/>
                <w:b/>
                <w:bCs/>
              </w:rPr>
              <w:t xml:space="preserve">Initiative </w:t>
            </w:r>
            <w:r w:rsidR="005A6717" w:rsidRPr="007F16FC">
              <w:rPr>
                <w:rFonts w:ascii="Cambria" w:eastAsia="Calibri" w:hAnsi="Cambria" w:cs="Calibri"/>
                <w:b/>
                <w:bCs/>
              </w:rPr>
              <w:t>Leadership Team</w:t>
            </w:r>
          </w:p>
          <w:p w14:paraId="2379B209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>Sue Farruggia, AVC for Assessment and Planning</w:t>
            </w:r>
          </w:p>
          <w:p w14:paraId="0EAFBB82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>Aisha El-Amin, AVP for Student Success and Belonging</w:t>
            </w:r>
          </w:p>
          <w:p w14:paraId="06B916DA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>Fred McCall, Dean of Students and AVC for Student Engagement</w:t>
            </w:r>
          </w:p>
          <w:p w14:paraId="05AE4FE6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 xml:space="preserve">Tom Moss, Chair of CAAD </w:t>
            </w:r>
          </w:p>
          <w:p w14:paraId="0B3BEA36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 xml:space="preserve">Mike </w:t>
            </w:r>
            <w:proofErr w:type="spellStart"/>
            <w:r w:rsidRPr="00D1377F">
              <w:rPr>
                <w:rFonts w:ascii="Cambria" w:eastAsia="Calibri" w:hAnsi="Cambria" w:cs="Calibri"/>
                <w:iCs/>
                <w:color w:val="auto"/>
              </w:rPr>
              <w:t>Stieff</w:t>
            </w:r>
            <w:proofErr w:type="spellEnd"/>
            <w:r w:rsidRPr="00D1377F">
              <w:rPr>
                <w:rFonts w:ascii="Cambria" w:eastAsia="Calibri" w:hAnsi="Cambria" w:cs="Calibri"/>
                <w:iCs/>
                <w:color w:val="auto"/>
              </w:rPr>
              <w:t>, VP for Faculty Affairs</w:t>
            </w:r>
          </w:p>
          <w:p w14:paraId="1494C591" w14:textId="77777777" w:rsidR="00D1377F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  <w:color w:val="auto"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>Charu Thakral, AVC for Diversity, Equity and Engagement</w:t>
            </w:r>
          </w:p>
          <w:p w14:paraId="388F1A2A" w14:textId="2A6C0064" w:rsidR="0078100E" w:rsidRPr="00D1377F" w:rsidRDefault="00D1377F" w:rsidP="006747F4">
            <w:pPr>
              <w:pStyle w:val="Normal1"/>
              <w:widowControl w:val="0"/>
              <w:numPr>
                <w:ilvl w:val="0"/>
                <w:numId w:val="31"/>
              </w:numPr>
              <w:ind w:left="420" w:hanging="300"/>
              <w:contextualSpacing/>
              <w:rPr>
                <w:rFonts w:ascii="Cambria" w:eastAsia="Calibri" w:hAnsi="Cambria" w:cs="Calibri"/>
                <w:iCs/>
              </w:rPr>
            </w:pPr>
            <w:r w:rsidRPr="00D1377F">
              <w:rPr>
                <w:rFonts w:ascii="Cambria" w:eastAsia="Calibri" w:hAnsi="Cambria" w:cs="Calibri"/>
                <w:iCs/>
                <w:color w:val="auto"/>
              </w:rPr>
              <w:t>Negar Mansourian-Hadavi, OPMSSI Director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8F01" w14:textId="48C4C948" w:rsidR="001B6915" w:rsidRPr="00224014" w:rsidRDefault="00EC3A6B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Set</w:t>
            </w:r>
            <w:r w:rsidR="00DE1C96" w:rsidRPr="00224014">
              <w:rPr>
                <w:rFonts w:ascii="Cambria" w:eastAsia="Calibri" w:hAnsi="Cambria" w:cs="Calibri"/>
              </w:rPr>
              <w:t xml:space="preserve"> guidelines and support the initiative </w:t>
            </w:r>
            <w:r w:rsidR="005E0C52" w:rsidRPr="00224014">
              <w:rPr>
                <w:rFonts w:ascii="Cambria" w:eastAsia="Calibri" w:hAnsi="Cambria" w:cs="Calibri"/>
              </w:rPr>
              <w:t xml:space="preserve">as the liaison </w:t>
            </w:r>
            <w:r>
              <w:rPr>
                <w:rFonts w:ascii="Cambria" w:eastAsia="Calibri" w:hAnsi="Cambria" w:cs="Calibri"/>
              </w:rPr>
              <w:t>with</w:t>
            </w:r>
            <w:r w:rsidR="005E0C52" w:rsidRPr="00224014">
              <w:rPr>
                <w:rFonts w:ascii="Cambria" w:eastAsia="Calibri" w:hAnsi="Cambria" w:cs="Calibri"/>
              </w:rPr>
              <w:t xml:space="preserve"> the </w:t>
            </w:r>
            <w:r>
              <w:rPr>
                <w:rFonts w:ascii="Cambria" w:eastAsia="Calibri" w:hAnsi="Cambria" w:cs="Calibri"/>
              </w:rPr>
              <w:t xml:space="preserve">campus and the higher </w:t>
            </w:r>
            <w:proofErr w:type="gramStart"/>
            <w:r w:rsidR="005E0C52" w:rsidRPr="00224014">
              <w:rPr>
                <w:rFonts w:ascii="Cambria" w:eastAsia="Calibri" w:hAnsi="Cambria" w:cs="Calibri"/>
              </w:rPr>
              <w:t>leadership</w:t>
            </w:r>
            <w:proofErr w:type="gramEnd"/>
          </w:p>
          <w:p w14:paraId="3BD9F9B9" w14:textId="77777777" w:rsidR="005E0C52" w:rsidRPr="00224014" w:rsidRDefault="005E0C52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Provide support for executive-level </w:t>
            </w:r>
            <w:proofErr w:type="gramStart"/>
            <w:r w:rsidRPr="00224014">
              <w:rPr>
                <w:rFonts w:ascii="Cambria" w:eastAsia="Calibri" w:hAnsi="Cambria" w:cs="Calibri"/>
              </w:rPr>
              <w:t>communications</w:t>
            </w:r>
            <w:proofErr w:type="gramEnd"/>
          </w:p>
          <w:p w14:paraId="344DF850" w14:textId="39600C19" w:rsidR="001B6915" w:rsidRPr="00224014" w:rsidRDefault="00EC3A6B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Step in when more fundamental</w:t>
            </w:r>
            <w:r w:rsidR="00DE1C96" w:rsidRPr="00224014">
              <w:rPr>
                <w:rFonts w:ascii="Cambria" w:eastAsia="Calibri" w:hAnsi="Cambria" w:cs="Calibri"/>
              </w:rPr>
              <w:t xml:space="preserve"> </w:t>
            </w:r>
            <w:r w:rsidR="001B6915" w:rsidRPr="00224014">
              <w:rPr>
                <w:rFonts w:ascii="Cambria" w:eastAsia="Calibri" w:hAnsi="Cambria" w:cs="Calibri"/>
              </w:rPr>
              <w:t>problem</w:t>
            </w:r>
            <w:r>
              <w:rPr>
                <w:rFonts w:ascii="Cambria" w:eastAsia="Calibri" w:hAnsi="Cambria" w:cs="Calibri"/>
              </w:rPr>
              <w:t>s</w:t>
            </w:r>
            <w:r w:rsidR="001B6915" w:rsidRPr="00224014">
              <w:rPr>
                <w:rFonts w:ascii="Cambria" w:eastAsia="Calibri" w:hAnsi="Cambria" w:cs="Calibri"/>
              </w:rPr>
              <w:t xml:space="preserve"> </w:t>
            </w:r>
            <w:r w:rsidR="00DE1C96" w:rsidRPr="00224014">
              <w:rPr>
                <w:rFonts w:ascii="Cambria" w:eastAsia="Calibri" w:hAnsi="Cambria" w:cs="Calibri"/>
              </w:rPr>
              <w:t xml:space="preserve">inhibit the </w:t>
            </w:r>
            <w:r w:rsidR="001B6915" w:rsidRPr="00224014">
              <w:rPr>
                <w:rFonts w:ascii="Cambria" w:eastAsia="Calibri" w:hAnsi="Cambria" w:cs="Calibri"/>
              </w:rPr>
              <w:t>progress of t</w:t>
            </w:r>
            <w:r>
              <w:rPr>
                <w:rFonts w:ascii="Cambria" w:eastAsia="Calibri" w:hAnsi="Cambria" w:cs="Calibri"/>
              </w:rPr>
              <w:t>he</w:t>
            </w:r>
            <w:r w:rsidR="001B6915" w:rsidRPr="00224014">
              <w:rPr>
                <w:rFonts w:ascii="Cambria" w:eastAsia="Calibri" w:hAnsi="Cambria" w:cs="Calibri"/>
              </w:rPr>
              <w:t xml:space="preserve"> </w:t>
            </w:r>
            <w:proofErr w:type="gramStart"/>
            <w:r w:rsidR="001B6915" w:rsidRPr="00224014">
              <w:rPr>
                <w:rFonts w:ascii="Cambria" w:eastAsia="Calibri" w:hAnsi="Cambria" w:cs="Calibri"/>
              </w:rPr>
              <w:t>p</w:t>
            </w:r>
            <w:r w:rsidR="00DE1C96" w:rsidRPr="00224014">
              <w:rPr>
                <w:rFonts w:ascii="Cambria" w:eastAsia="Calibri" w:hAnsi="Cambria" w:cs="Calibri"/>
              </w:rPr>
              <w:t>roject</w:t>
            </w:r>
            <w:proofErr w:type="gramEnd"/>
            <w:r w:rsidR="00DE1C96" w:rsidRPr="00224014">
              <w:rPr>
                <w:rFonts w:ascii="Cambria" w:eastAsia="Calibri" w:hAnsi="Cambria" w:cs="Calibri"/>
              </w:rPr>
              <w:t xml:space="preserve"> </w:t>
            </w:r>
          </w:p>
          <w:p w14:paraId="22DF5CFE" w14:textId="50A9F67C" w:rsidR="00895036" w:rsidRDefault="00EC3A6B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Monitor the quality of the collaborative work and direction</w:t>
            </w:r>
            <w:r w:rsidR="00895036">
              <w:rPr>
                <w:rFonts w:ascii="Cambria" w:eastAsia="Calibri" w:hAnsi="Cambria" w:cs="Calibri"/>
              </w:rPr>
              <w:t xml:space="preserve">, so that the </w:t>
            </w:r>
            <w:r w:rsidR="00DE1C96" w:rsidRPr="00895036">
              <w:rPr>
                <w:rFonts w:ascii="Cambria" w:eastAsia="Calibri" w:hAnsi="Cambria" w:cs="Calibri"/>
              </w:rPr>
              <w:t xml:space="preserve">project objectives are </w:t>
            </w:r>
            <w:proofErr w:type="gramStart"/>
            <w:r w:rsidR="00DE1C96" w:rsidRPr="00895036">
              <w:rPr>
                <w:rFonts w:ascii="Cambria" w:eastAsia="Calibri" w:hAnsi="Cambria" w:cs="Calibri"/>
              </w:rPr>
              <w:t>met</w:t>
            </w:r>
            <w:proofErr w:type="gramEnd"/>
          </w:p>
          <w:p w14:paraId="7B84E08C" w14:textId="77777777" w:rsidR="00EC3A6B" w:rsidRDefault="00EC3A6B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</w:t>
            </w:r>
            <w:r w:rsidRPr="00EC3A6B">
              <w:rPr>
                <w:rFonts w:ascii="Cambria" w:eastAsia="Calibri" w:hAnsi="Cambria" w:cs="Calibri"/>
              </w:rPr>
              <w:t>nhance visibility of</w:t>
            </w:r>
            <w:r>
              <w:rPr>
                <w:rFonts w:ascii="Cambria" w:eastAsia="Calibri" w:hAnsi="Cambria" w:cs="Calibri"/>
              </w:rPr>
              <w:t xml:space="preserve"> SSI projects and promote buy-in</w:t>
            </w:r>
          </w:p>
          <w:p w14:paraId="43FC6D87" w14:textId="77777777" w:rsidR="00776816" w:rsidRDefault="00776816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Review project reports and provide feedback when </w:t>
            </w:r>
            <w:proofErr w:type="gramStart"/>
            <w:r>
              <w:rPr>
                <w:rFonts w:ascii="Cambria" w:eastAsia="Calibri" w:hAnsi="Cambria" w:cs="Calibri"/>
              </w:rPr>
              <w:t>necessary</w:t>
            </w:r>
            <w:proofErr w:type="gramEnd"/>
          </w:p>
          <w:p w14:paraId="2E3BE131" w14:textId="6E4FC858" w:rsidR="008D60D5" w:rsidRPr="00224014" w:rsidRDefault="008D60D5" w:rsidP="006747F4">
            <w:pPr>
              <w:pStyle w:val="Normal1"/>
              <w:widowControl w:val="0"/>
              <w:numPr>
                <w:ilvl w:val="0"/>
                <w:numId w:val="32"/>
              </w:numPr>
              <w:ind w:left="346" w:hanging="284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May approve one-time fund to enable the completion or implementation of a project goal, adjustment of the project timeline, replacement of project team members, or leads.</w:t>
            </w:r>
          </w:p>
        </w:tc>
      </w:tr>
      <w:tr w:rsidR="00A7335C" w:rsidRPr="00224014" w14:paraId="0FFAB15A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F941" w14:textId="0074F273" w:rsidR="000A5391" w:rsidRPr="007F16FC" w:rsidRDefault="000A5391" w:rsidP="005D12FE">
            <w:pPr>
              <w:pStyle w:val="Normal1"/>
              <w:widowControl w:val="0"/>
              <w:rPr>
                <w:rFonts w:ascii="Cambria" w:eastAsia="Calibri" w:hAnsi="Cambria" w:cs="Calibri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>Project Manager</w:t>
            </w:r>
          </w:p>
          <w:p w14:paraId="70D50901" w14:textId="4118B4B3" w:rsidR="000A5391" w:rsidRPr="00224014" w:rsidRDefault="000A5391" w:rsidP="006747F4">
            <w:pPr>
              <w:pStyle w:val="Normal1"/>
              <w:widowControl w:val="0"/>
              <w:numPr>
                <w:ilvl w:val="0"/>
                <w:numId w:val="7"/>
              </w:numPr>
              <w:ind w:left="510" w:hanging="340"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Negar Mansourian-</w:t>
            </w:r>
            <w:r w:rsidR="00D1377F" w:rsidRPr="00224014">
              <w:rPr>
                <w:rFonts w:ascii="Cambria" w:eastAsia="Calibri" w:hAnsi="Cambria" w:cs="Calibri"/>
              </w:rPr>
              <w:t>Hadavi, Project</w:t>
            </w:r>
            <w:r w:rsidRPr="00224014">
              <w:rPr>
                <w:rFonts w:ascii="Cambria" w:eastAsia="Calibri" w:hAnsi="Cambria" w:cs="Calibri"/>
              </w:rPr>
              <w:t xml:space="preserve"> Manager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1E08" w14:textId="3C5C0FF5" w:rsidR="00776816" w:rsidRDefault="002B56DE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Manage</w:t>
            </w:r>
            <w:r w:rsidR="00776816">
              <w:rPr>
                <w:rFonts w:ascii="Cambria" w:eastAsia="Calibri" w:hAnsi="Cambria" w:cs="Calibri"/>
              </w:rPr>
              <w:t>s</w:t>
            </w:r>
            <w:r w:rsidRPr="00224014">
              <w:rPr>
                <w:rFonts w:ascii="Cambria" w:eastAsia="Calibri" w:hAnsi="Cambria" w:cs="Calibri"/>
              </w:rPr>
              <w:t xml:space="preserve"> overall scope and </w:t>
            </w:r>
            <w:r w:rsidR="007758D4">
              <w:rPr>
                <w:rFonts w:ascii="Cambria" w:eastAsia="Calibri" w:hAnsi="Cambria" w:cs="Calibri"/>
              </w:rPr>
              <w:t xml:space="preserve">timeline of the </w:t>
            </w:r>
            <w:proofErr w:type="gramStart"/>
            <w:r w:rsidR="007758D4">
              <w:rPr>
                <w:rFonts w:ascii="Cambria" w:eastAsia="Calibri" w:hAnsi="Cambria" w:cs="Calibri"/>
              </w:rPr>
              <w:t>project</w:t>
            </w:r>
            <w:proofErr w:type="gramEnd"/>
          </w:p>
          <w:p w14:paraId="37C755C3" w14:textId="5C6177DE" w:rsidR="002B56DE" w:rsidRPr="00224014" w:rsidRDefault="00776816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Monitors project </w:t>
            </w:r>
            <w:r w:rsidR="002B56DE" w:rsidRPr="00224014">
              <w:rPr>
                <w:rFonts w:ascii="Cambria" w:eastAsia="Calibri" w:hAnsi="Cambria" w:cs="Calibri"/>
              </w:rPr>
              <w:t xml:space="preserve">reporting and </w:t>
            </w:r>
            <w:proofErr w:type="gramStart"/>
            <w:r w:rsidR="002B56DE" w:rsidRPr="00224014">
              <w:rPr>
                <w:rFonts w:ascii="Cambria" w:eastAsia="Calibri" w:hAnsi="Cambria" w:cs="Calibri"/>
              </w:rPr>
              <w:t>communication</w:t>
            </w:r>
            <w:r>
              <w:rPr>
                <w:rFonts w:ascii="Cambria" w:eastAsia="Calibri" w:hAnsi="Cambria" w:cs="Calibri"/>
              </w:rPr>
              <w:t>s</w:t>
            </w:r>
            <w:proofErr w:type="gramEnd"/>
          </w:p>
          <w:p w14:paraId="6B23B0CE" w14:textId="2E2EDE32" w:rsidR="00776816" w:rsidRDefault="00A7335C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Work</w:t>
            </w:r>
            <w:r w:rsidR="00776816">
              <w:rPr>
                <w:rFonts w:ascii="Cambria" w:eastAsia="Calibri" w:hAnsi="Cambria" w:cs="Calibri"/>
              </w:rPr>
              <w:t>s</w:t>
            </w:r>
            <w:r w:rsidRPr="00224014">
              <w:rPr>
                <w:rFonts w:ascii="Cambria" w:eastAsia="Calibri" w:hAnsi="Cambria" w:cs="Calibri"/>
              </w:rPr>
              <w:t xml:space="preserve"> with the </w:t>
            </w:r>
            <w:r w:rsidR="002A045E">
              <w:rPr>
                <w:rFonts w:ascii="Cambria" w:eastAsia="Calibri" w:hAnsi="Cambria" w:cs="Calibri"/>
              </w:rPr>
              <w:t>SSI l</w:t>
            </w:r>
            <w:r w:rsidR="007758D4">
              <w:rPr>
                <w:rFonts w:ascii="Cambria" w:eastAsia="Calibri" w:hAnsi="Cambria" w:cs="Calibri"/>
              </w:rPr>
              <w:t>eadership</w:t>
            </w:r>
            <w:r w:rsidRPr="00224014">
              <w:rPr>
                <w:rFonts w:ascii="Cambria" w:eastAsia="Calibri" w:hAnsi="Cambria" w:cs="Calibri"/>
              </w:rPr>
              <w:t xml:space="preserve"> </w:t>
            </w:r>
            <w:r w:rsidR="002A045E">
              <w:rPr>
                <w:rFonts w:ascii="Cambria" w:eastAsia="Calibri" w:hAnsi="Cambria" w:cs="Calibri"/>
              </w:rPr>
              <w:t>t</w:t>
            </w:r>
            <w:r w:rsidRPr="00224014">
              <w:rPr>
                <w:rFonts w:ascii="Cambria" w:eastAsia="Calibri" w:hAnsi="Cambria" w:cs="Calibri"/>
              </w:rPr>
              <w:t xml:space="preserve">eam and the </w:t>
            </w:r>
            <w:r w:rsidR="002A045E">
              <w:rPr>
                <w:rFonts w:ascii="Cambria" w:eastAsia="Calibri" w:hAnsi="Cambria" w:cs="Calibri"/>
              </w:rPr>
              <w:t>p</w:t>
            </w:r>
            <w:r w:rsidRPr="00224014">
              <w:rPr>
                <w:rFonts w:ascii="Cambria" w:eastAsia="Calibri" w:hAnsi="Cambria" w:cs="Calibri"/>
              </w:rPr>
              <w:t xml:space="preserve">roject </w:t>
            </w:r>
            <w:r w:rsidR="002A045E">
              <w:rPr>
                <w:rFonts w:ascii="Cambria" w:eastAsia="Calibri" w:hAnsi="Cambria" w:cs="Calibri"/>
              </w:rPr>
              <w:t>l</w:t>
            </w:r>
            <w:r w:rsidRPr="00224014">
              <w:rPr>
                <w:rFonts w:ascii="Cambria" w:eastAsia="Calibri" w:hAnsi="Cambria" w:cs="Calibri"/>
              </w:rPr>
              <w:t>ead</w:t>
            </w:r>
            <w:r w:rsidR="002A045E">
              <w:rPr>
                <w:rFonts w:ascii="Cambria" w:eastAsia="Calibri" w:hAnsi="Cambria" w:cs="Calibri"/>
              </w:rPr>
              <w:t>(</w:t>
            </w:r>
            <w:r w:rsidRPr="00224014">
              <w:rPr>
                <w:rFonts w:ascii="Cambria" w:eastAsia="Calibri" w:hAnsi="Cambria" w:cs="Calibri"/>
              </w:rPr>
              <w:t>s</w:t>
            </w:r>
            <w:r w:rsidR="002A045E">
              <w:rPr>
                <w:rFonts w:ascii="Cambria" w:eastAsia="Calibri" w:hAnsi="Cambria" w:cs="Calibri"/>
              </w:rPr>
              <w:t>)</w:t>
            </w:r>
            <w:r w:rsidRPr="00224014">
              <w:rPr>
                <w:rFonts w:ascii="Cambria" w:eastAsia="Calibri" w:hAnsi="Cambria" w:cs="Calibri"/>
              </w:rPr>
              <w:t xml:space="preserve"> to </w:t>
            </w:r>
            <w:r w:rsidR="002A045E">
              <w:rPr>
                <w:rFonts w:ascii="Cambria" w:eastAsia="Calibri" w:hAnsi="Cambria" w:cs="Calibri"/>
              </w:rPr>
              <w:t>ensure</w:t>
            </w:r>
            <w:r w:rsidR="00776816">
              <w:rPr>
                <w:rFonts w:ascii="Cambria" w:eastAsia="Calibri" w:hAnsi="Cambria" w:cs="Calibri"/>
              </w:rPr>
              <w:t xml:space="preserve"> the healthy progress toward</w:t>
            </w:r>
            <w:r w:rsidRPr="00224014">
              <w:rPr>
                <w:rFonts w:ascii="Cambria" w:eastAsia="Calibri" w:hAnsi="Cambria" w:cs="Calibri"/>
              </w:rPr>
              <w:t xml:space="preserve"> </w:t>
            </w:r>
            <w:r w:rsidR="00776816">
              <w:rPr>
                <w:rFonts w:ascii="Cambria" w:eastAsia="Calibri" w:hAnsi="Cambria" w:cs="Calibri"/>
              </w:rPr>
              <w:t xml:space="preserve">project </w:t>
            </w:r>
            <w:proofErr w:type="gramStart"/>
            <w:r w:rsidRPr="00224014">
              <w:rPr>
                <w:rFonts w:ascii="Cambria" w:eastAsia="Calibri" w:hAnsi="Cambria" w:cs="Calibri"/>
              </w:rPr>
              <w:t>objectives</w:t>
            </w:r>
            <w:proofErr w:type="gramEnd"/>
          </w:p>
          <w:p w14:paraId="6DDF7293" w14:textId="538049C8" w:rsidR="002B56DE" w:rsidRPr="00776816" w:rsidRDefault="00776816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 w:rsidRPr="00776816">
              <w:rPr>
                <w:rFonts w:ascii="Cambria" w:eastAsia="Calibri" w:hAnsi="Cambria" w:cs="Calibri"/>
              </w:rPr>
              <w:t>Monitors</w:t>
            </w:r>
            <w:r w:rsidR="00A7335C" w:rsidRPr="00776816">
              <w:rPr>
                <w:rFonts w:ascii="Cambria" w:eastAsia="Calibri" w:hAnsi="Cambria" w:cs="Calibri"/>
              </w:rPr>
              <w:t xml:space="preserve"> </w:t>
            </w:r>
            <w:r w:rsidRPr="00776816">
              <w:rPr>
                <w:rFonts w:ascii="Cambria" w:eastAsia="Calibri" w:hAnsi="Cambria" w:cs="Calibri"/>
              </w:rPr>
              <w:t xml:space="preserve">and </w:t>
            </w:r>
            <w:r w:rsidR="002A045E">
              <w:rPr>
                <w:rFonts w:ascii="Cambria" w:eastAsia="Calibri" w:hAnsi="Cambria" w:cs="Calibri"/>
              </w:rPr>
              <w:t>intervenes</w:t>
            </w:r>
            <w:r>
              <w:rPr>
                <w:rFonts w:ascii="Cambria" w:eastAsia="Calibri" w:hAnsi="Cambria" w:cs="Calibri"/>
              </w:rPr>
              <w:t xml:space="preserve"> to address</w:t>
            </w:r>
            <w:r w:rsidR="002B56DE" w:rsidRPr="00776816">
              <w:rPr>
                <w:rFonts w:ascii="Cambria" w:eastAsia="Calibri" w:hAnsi="Cambria" w:cs="Calibri"/>
              </w:rPr>
              <w:t xml:space="preserve"> issues and </w:t>
            </w:r>
            <w:proofErr w:type="gramStart"/>
            <w:r w:rsidR="002B56DE" w:rsidRPr="00776816">
              <w:rPr>
                <w:rFonts w:ascii="Cambria" w:eastAsia="Calibri" w:hAnsi="Cambria" w:cs="Calibri"/>
              </w:rPr>
              <w:t>risks</w:t>
            </w:r>
            <w:proofErr w:type="gramEnd"/>
            <w:r w:rsidR="002B56DE" w:rsidRPr="00776816">
              <w:rPr>
                <w:rFonts w:ascii="Cambria" w:eastAsia="Calibri" w:hAnsi="Cambria" w:cs="Calibri"/>
              </w:rPr>
              <w:t xml:space="preserve"> </w:t>
            </w:r>
          </w:p>
          <w:p w14:paraId="0242657A" w14:textId="23AFDC02" w:rsidR="00776816" w:rsidRDefault="00776816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Reviews and archives</w:t>
            </w:r>
            <w:r w:rsidR="002B56DE" w:rsidRPr="00224014">
              <w:rPr>
                <w:rFonts w:ascii="Cambria" w:eastAsia="Calibri" w:hAnsi="Cambria" w:cs="Calibri"/>
              </w:rPr>
              <w:t xml:space="preserve"> </w:t>
            </w:r>
            <w:r w:rsidR="002A045E">
              <w:rPr>
                <w:rFonts w:ascii="Cambria" w:eastAsia="Calibri" w:hAnsi="Cambria" w:cs="Calibri"/>
              </w:rPr>
              <w:t xml:space="preserve">all </w:t>
            </w:r>
            <w:r w:rsidR="002B56DE" w:rsidRPr="00224014">
              <w:rPr>
                <w:rFonts w:ascii="Cambria" w:eastAsia="Calibri" w:hAnsi="Cambria" w:cs="Calibri"/>
              </w:rPr>
              <w:t xml:space="preserve">project </w:t>
            </w:r>
            <w:proofErr w:type="gramStart"/>
            <w:r w:rsidR="002B56DE" w:rsidRPr="00224014">
              <w:rPr>
                <w:rFonts w:ascii="Cambria" w:eastAsia="Calibri" w:hAnsi="Cambria" w:cs="Calibri"/>
              </w:rPr>
              <w:t>documentation</w:t>
            </w:r>
            <w:r>
              <w:rPr>
                <w:rFonts w:ascii="Cambria" w:eastAsia="Calibri" w:hAnsi="Cambria" w:cs="Calibri"/>
              </w:rPr>
              <w:t>s</w:t>
            </w:r>
            <w:proofErr w:type="gramEnd"/>
          </w:p>
          <w:p w14:paraId="3060E977" w14:textId="4F797F72" w:rsidR="002A045E" w:rsidRPr="002A045E" w:rsidRDefault="00776816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Provides</w:t>
            </w:r>
            <w:r w:rsidR="002B56DE" w:rsidRPr="00224014">
              <w:rPr>
                <w:rFonts w:ascii="Cambria" w:eastAsia="Calibri" w:hAnsi="Cambria" w:cs="Calibri"/>
              </w:rPr>
              <w:t xml:space="preserve"> </w:t>
            </w:r>
            <w:r w:rsidR="002A045E">
              <w:rPr>
                <w:rFonts w:ascii="Cambria" w:eastAsia="Calibri" w:hAnsi="Cambria" w:cs="Calibri"/>
              </w:rPr>
              <w:t xml:space="preserve">assistance </w:t>
            </w:r>
            <w:r>
              <w:rPr>
                <w:rFonts w:ascii="Cambria" w:eastAsia="Calibri" w:hAnsi="Cambria" w:cs="Calibri"/>
              </w:rPr>
              <w:t xml:space="preserve">to </w:t>
            </w:r>
            <w:r w:rsidR="002A045E">
              <w:rPr>
                <w:rFonts w:ascii="Cambria" w:eastAsia="Calibri" w:hAnsi="Cambria" w:cs="Calibri"/>
              </w:rPr>
              <w:t>p</w:t>
            </w:r>
            <w:r w:rsidR="002B56DE" w:rsidRPr="00224014">
              <w:rPr>
                <w:rFonts w:ascii="Cambria" w:eastAsia="Calibri" w:hAnsi="Cambria" w:cs="Calibri"/>
              </w:rPr>
              <w:t xml:space="preserve">roject </w:t>
            </w:r>
            <w:r w:rsidR="002A045E">
              <w:rPr>
                <w:rFonts w:ascii="Cambria" w:eastAsia="Calibri" w:hAnsi="Cambria" w:cs="Calibri"/>
              </w:rPr>
              <w:t>l</w:t>
            </w:r>
            <w:r w:rsidR="002B56DE" w:rsidRPr="00224014">
              <w:rPr>
                <w:rFonts w:ascii="Cambria" w:eastAsia="Calibri" w:hAnsi="Cambria" w:cs="Calibri"/>
              </w:rPr>
              <w:t>ead</w:t>
            </w:r>
            <w:r w:rsidR="002A045E">
              <w:rPr>
                <w:rFonts w:ascii="Cambria" w:eastAsia="Calibri" w:hAnsi="Cambria" w:cs="Calibri"/>
              </w:rPr>
              <w:t>(s)</w:t>
            </w:r>
            <w:r>
              <w:rPr>
                <w:rFonts w:ascii="Cambria" w:eastAsia="Calibri" w:hAnsi="Cambria" w:cs="Calibri"/>
              </w:rPr>
              <w:t xml:space="preserve"> and team members </w:t>
            </w:r>
            <w:r w:rsidR="002A045E">
              <w:rPr>
                <w:rFonts w:ascii="Cambria" w:eastAsia="Calibri" w:hAnsi="Cambria" w:cs="Calibri"/>
              </w:rPr>
              <w:t xml:space="preserve">to reduce the demand on their </w:t>
            </w:r>
            <w:proofErr w:type="gramStart"/>
            <w:r w:rsidR="002A045E">
              <w:rPr>
                <w:rFonts w:ascii="Cambria" w:eastAsia="Calibri" w:hAnsi="Cambria" w:cs="Calibri"/>
              </w:rPr>
              <w:t>time</w:t>
            </w:r>
            <w:proofErr w:type="gramEnd"/>
          </w:p>
          <w:p w14:paraId="71D5CC66" w14:textId="5BE6772E" w:rsidR="000A5391" w:rsidRPr="00224014" w:rsidRDefault="00776816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Ensures</w:t>
            </w:r>
            <w:r w:rsidR="002B56DE" w:rsidRPr="00224014">
              <w:rPr>
                <w:rFonts w:ascii="Cambria" w:eastAsia="Calibri" w:hAnsi="Cambria" w:cs="Calibri"/>
              </w:rPr>
              <w:t xml:space="preserve"> clear communication</w:t>
            </w:r>
            <w:r>
              <w:rPr>
                <w:rFonts w:ascii="Cambria" w:eastAsia="Calibri" w:hAnsi="Cambria" w:cs="Calibri"/>
              </w:rPr>
              <w:t xml:space="preserve">s among </w:t>
            </w:r>
            <w:proofErr w:type="gramStart"/>
            <w:r w:rsidR="002B56DE" w:rsidRPr="00224014">
              <w:rPr>
                <w:rFonts w:ascii="Cambria" w:eastAsia="Calibri" w:hAnsi="Cambria" w:cs="Calibri"/>
              </w:rPr>
              <w:t>project</w:t>
            </w:r>
            <w:proofErr w:type="gramEnd"/>
            <w:r w:rsidR="002B56DE" w:rsidRPr="00224014">
              <w:rPr>
                <w:rFonts w:ascii="Cambria" w:eastAsia="Calibri" w:hAnsi="Cambria" w:cs="Calibri"/>
              </w:rPr>
              <w:t xml:space="preserve"> </w:t>
            </w:r>
            <w:r w:rsidR="002A045E">
              <w:rPr>
                <w:rFonts w:ascii="Cambria" w:eastAsia="Calibri" w:hAnsi="Cambria" w:cs="Calibri"/>
              </w:rPr>
              <w:t>stakeholders</w:t>
            </w:r>
          </w:p>
          <w:p w14:paraId="302A12BA" w14:textId="74A1640E" w:rsidR="00AB512B" w:rsidRDefault="002A045E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Creates and u</w:t>
            </w:r>
            <w:r w:rsidR="00AB512B" w:rsidRPr="00224014">
              <w:rPr>
                <w:rFonts w:ascii="Cambria" w:eastAsia="Calibri" w:hAnsi="Cambria" w:cs="Calibri"/>
              </w:rPr>
              <w:t>pdate</w:t>
            </w:r>
            <w:r w:rsidR="007758D4">
              <w:rPr>
                <w:rFonts w:ascii="Cambria" w:eastAsia="Calibri" w:hAnsi="Cambria" w:cs="Calibri"/>
              </w:rPr>
              <w:t>s</w:t>
            </w:r>
            <w:r w:rsidR="00AB512B" w:rsidRPr="00224014">
              <w:rPr>
                <w:rFonts w:ascii="Cambria" w:eastAsia="Calibri" w:hAnsi="Cambria" w:cs="Calibri"/>
              </w:rPr>
              <w:t xml:space="preserve"> </w:t>
            </w:r>
            <w:r w:rsidR="007758D4">
              <w:rPr>
                <w:rFonts w:ascii="Cambria" w:eastAsia="Calibri" w:hAnsi="Cambria" w:cs="Calibri"/>
              </w:rPr>
              <w:t xml:space="preserve">project webpage, under the </w:t>
            </w:r>
            <w:r w:rsidR="00AB512B" w:rsidRPr="00224014">
              <w:rPr>
                <w:rFonts w:ascii="Cambria" w:eastAsia="Calibri" w:hAnsi="Cambria" w:cs="Calibri"/>
              </w:rPr>
              <w:t xml:space="preserve">Student Success Initiative’s </w:t>
            </w:r>
            <w:proofErr w:type="gramStart"/>
            <w:r w:rsidR="00AB512B" w:rsidRPr="00224014">
              <w:rPr>
                <w:rFonts w:ascii="Cambria" w:eastAsia="Calibri" w:hAnsi="Cambria" w:cs="Calibri"/>
              </w:rPr>
              <w:t>website</w:t>
            </w:r>
            <w:proofErr w:type="gramEnd"/>
          </w:p>
          <w:p w14:paraId="320F4C9B" w14:textId="562406A8" w:rsidR="002A045E" w:rsidRPr="00224014" w:rsidRDefault="002A045E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70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Follows up </w:t>
            </w:r>
            <w:r w:rsidR="00D26C1B">
              <w:rPr>
                <w:rFonts w:ascii="Cambria" w:eastAsia="Calibri" w:hAnsi="Cambria" w:cs="Calibri"/>
              </w:rPr>
              <w:t xml:space="preserve">with project lead(s) </w:t>
            </w:r>
            <w:r>
              <w:rPr>
                <w:rFonts w:ascii="Cambria" w:eastAsia="Calibri" w:hAnsi="Cambria" w:cs="Calibri"/>
              </w:rPr>
              <w:t xml:space="preserve">for impact assessment and sustainability </w:t>
            </w:r>
            <w:r w:rsidR="00D26C1B">
              <w:rPr>
                <w:rFonts w:ascii="Cambria" w:eastAsia="Calibri" w:hAnsi="Cambria" w:cs="Calibri"/>
              </w:rPr>
              <w:t>feedback</w:t>
            </w:r>
          </w:p>
        </w:tc>
      </w:tr>
      <w:tr w:rsidR="00A7335C" w:rsidRPr="00224014" w14:paraId="5FD7294B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7169" w14:textId="77777777" w:rsidR="0078100E" w:rsidRPr="007F16FC" w:rsidRDefault="0078100E" w:rsidP="005D12FE">
            <w:pPr>
              <w:pStyle w:val="Normal1"/>
              <w:widowControl w:val="0"/>
              <w:rPr>
                <w:rFonts w:ascii="Cambria" w:hAnsi="Cambria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>Project Sponsor</w:t>
            </w:r>
            <w:r w:rsidR="00973F37" w:rsidRPr="007F16FC">
              <w:rPr>
                <w:rFonts w:ascii="Cambria" w:eastAsia="Calibri" w:hAnsi="Cambria" w:cs="Calibri"/>
                <w:b/>
                <w:bCs/>
              </w:rPr>
              <w:t>(</w:t>
            </w:r>
            <w:r w:rsidRPr="007F16FC">
              <w:rPr>
                <w:rFonts w:ascii="Cambria" w:eastAsia="Calibri" w:hAnsi="Cambria" w:cs="Calibri"/>
                <w:b/>
                <w:bCs/>
              </w:rPr>
              <w:t>s</w:t>
            </w:r>
            <w:r w:rsidR="00973F37" w:rsidRPr="007F16FC">
              <w:rPr>
                <w:rFonts w:ascii="Cambria" w:eastAsia="Calibri" w:hAnsi="Cambria" w:cs="Calibri"/>
                <w:b/>
                <w:bCs/>
              </w:rPr>
              <w:t>)</w:t>
            </w:r>
          </w:p>
          <w:p w14:paraId="047586F7" w14:textId="274ABD8B" w:rsidR="0078100E" w:rsidRPr="00224014" w:rsidRDefault="00AB512B" w:rsidP="00AB512B">
            <w:pPr>
              <w:pStyle w:val="Normal1"/>
              <w:widowControl w:val="0"/>
              <w:numPr>
                <w:ilvl w:val="0"/>
                <w:numId w:val="22"/>
              </w:numPr>
              <w:ind w:left="530" w:hanging="359"/>
              <w:contextualSpacing/>
              <w:rPr>
                <w:rFonts w:ascii="Cambria" w:eastAsia="Calibri" w:hAnsi="Cambria" w:cs="Calibri"/>
                <w:i/>
              </w:rPr>
            </w:pPr>
            <w:r w:rsidRPr="00224014">
              <w:rPr>
                <w:rFonts w:ascii="Cambria" w:eastAsia="Calibri" w:hAnsi="Cambria" w:cs="Calibri"/>
                <w:i/>
                <w:color w:val="FF0000"/>
              </w:rPr>
              <w:t xml:space="preserve">List </w:t>
            </w:r>
            <w:r w:rsidR="004E39A4">
              <w:rPr>
                <w:rFonts w:ascii="Cambria" w:eastAsia="Calibri" w:hAnsi="Cambria" w:cs="Calibri"/>
                <w:i/>
                <w:color w:val="FF0000"/>
              </w:rPr>
              <w:t>Sponsor(s)</w:t>
            </w:r>
            <w:r w:rsidRPr="00224014">
              <w:rPr>
                <w:rFonts w:ascii="Cambria" w:eastAsia="Calibri" w:hAnsi="Cambria" w:cs="Calibri"/>
                <w:i/>
                <w:color w:val="FF0000"/>
              </w:rPr>
              <w:t xml:space="preserve"> here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7B0F" w14:textId="77777777" w:rsidR="008D60D5" w:rsidRPr="00224014" w:rsidRDefault="008D60D5" w:rsidP="008D60D5">
            <w:pPr>
              <w:pStyle w:val="Normal1"/>
              <w:widowControl w:val="0"/>
              <w:numPr>
                <w:ilvl w:val="0"/>
                <w:numId w:val="7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Receive</w:t>
            </w:r>
            <w:r>
              <w:rPr>
                <w:rFonts w:ascii="Cambria" w:eastAsia="Calibri" w:hAnsi="Cambria" w:cs="Calibri"/>
              </w:rPr>
              <w:t>s</w:t>
            </w:r>
            <w:r w:rsidRPr="00224014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project </w:t>
            </w:r>
            <w:r w:rsidRPr="00224014">
              <w:rPr>
                <w:rFonts w:ascii="Cambria" w:eastAsia="Calibri" w:hAnsi="Cambria" w:cs="Calibri"/>
              </w:rPr>
              <w:t xml:space="preserve">updates as </w:t>
            </w:r>
            <w:proofErr w:type="gramStart"/>
            <w:r w:rsidRPr="00224014">
              <w:rPr>
                <w:rFonts w:ascii="Cambria" w:eastAsia="Calibri" w:hAnsi="Cambria" w:cs="Calibri"/>
              </w:rPr>
              <w:t>needed</w:t>
            </w:r>
            <w:proofErr w:type="gramEnd"/>
          </w:p>
          <w:p w14:paraId="2BC75F97" w14:textId="5002D6AC" w:rsidR="00F205C4" w:rsidRPr="00224014" w:rsidRDefault="00D26C1B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Steps in when additional</w:t>
            </w:r>
            <w:r w:rsidR="00F205C4" w:rsidRPr="00224014">
              <w:rPr>
                <w:rFonts w:ascii="Cambria" w:eastAsia="Calibri" w:hAnsi="Cambria" w:cs="Calibri"/>
              </w:rPr>
              <w:t xml:space="preserve"> support </w:t>
            </w:r>
            <w:r>
              <w:rPr>
                <w:rFonts w:ascii="Cambria" w:eastAsia="Calibri" w:hAnsi="Cambria" w:cs="Calibri"/>
              </w:rPr>
              <w:t xml:space="preserve">is </w:t>
            </w:r>
            <w:r w:rsidRPr="00224014">
              <w:rPr>
                <w:rFonts w:ascii="Cambria" w:eastAsia="Calibri" w:hAnsi="Cambria" w:cs="Calibri"/>
              </w:rPr>
              <w:t xml:space="preserve">necessary </w:t>
            </w:r>
            <w:r>
              <w:rPr>
                <w:rFonts w:ascii="Cambria" w:eastAsia="Calibri" w:hAnsi="Cambria" w:cs="Calibri"/>
              </w:rPr>
              <w:t>for</w:t>
            </w:r>
            <w:r w:rsidR="00F205C4" w:rsidRPr="00224014">
              <w:rPr>
                <w:rFonts w:ascii="Cambria" w:eastAsia="Calibri" w:hAnsi="Cambria" w:cs="Calibri"/>
              </w:rPr>
              <w:t xml:space="preserve"> the progress </w:t>
            </w:r>
            <w:r>
              <w:rPr>
                <w:rFonts w:ascii="Cambria" w:eastAsia="Calibri" w:hAnsi="Cambria" w:cs="Calibri"/>
              </w:rPr>
              <w:t xml:space="preserve">and success </w:t>
            </w:r>
            <w:r w:rsidR="00F205C4" w:rsidRPr="00224014">
              <w:rPr>
                <w:rFonts w:ascii="Cambria" w:eastAsia="Calibri" w:hAnsi="Cambria" w:cs="Calibri"/>
              </w:rPr>
              <w:t xml:space="preserve">of the </w:t>
            </w:r>
            <w:proofErr w:type="gramStart"/>
            <w:r w:rsidR="00F205C4" w:rsidRPr="00224014">
              <w:rPr>
                <w:rFonts w:ascii="Cambria" w:eastAsia="Calibri" w:hAnsi="Cambria" w:cs="Calibri"/>
              </w:rPr>
              <w:t>project</w:t>
            </w:r>
            <w:proofErr w:type="gramEnd"/>
          </w:p>
          <w:p w14:paraId="1AAADDA1" w14:textId="7E4998A0" w:rsidR="00F205C4" w:rsidRPr="00224014" w:rsidRDefault="00C44848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Advocates for the</w:t>
            </w:r>
            <w:r w:rsidR="00F205C4" w:rsidRPr="00224014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required </w:t>
            </w:r>
            <w:r w:rsidR="00F205C4" w:rsidRPr="00224014">
              <w:rPr>
                <w:rFonts w:ascii="Cambria" w:eastAsia="Calibri" w:hAnsi="Cambria" w:cs="Calibri"/>
              </w:rPr>
              <w:t xml:space="preserve">resources for the </w:t>
            </w:r>
            <w:r>
              <w:rPr>
                <w:rFonts w:ascii="Cambria" w:eastAsia="Calibri" w:hAnsi="Cambria" w:cs="Calibri"/>
              </w:rPr>
              <w:t>implementation of the</w:t>
            </w:r>
            <w:r w:rsidR="00F205C4" w:rsidRPr="00224014">
              <w:rPr>
                <w:rFonts w:ascii="Cambria" w:eastAsia="Calibri" w:hAnsi="Cambria" w:cs="Calibri"/>
              </w:rPr>
              <w:t xml:space="preserve"> project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8D60D5">
              <w:rPr>
                <w:rFonts w:ascii="Cambria" w:eastAsia="Calibri" w:hAnsi="Cambria" w:cs="Calibri"/>
              </w:rPr>
              <w:t>objectives</w:t>
            </w:r>
          </w:p>
          <w:p w14:paraId="3B47A27E" w14:textId="65FFCCA0" w:rsidR="008D60D5" w:rsidRDefault="008D60D5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lastRenderedPageBreak/>
              <w:t xml:space="preserve">Meets with the project lead(s) and team members at specific milestones to ensure the success of the </w:t>
            </w:r>
            <w:proofErr w:type="gramStart"/>
            <w:r>
              <w:rPr>
                <w:rFonts w:ascii="Cambria" w:eastAsia="Calibri" w:hAnsi="Cambria" w:cs="Calibri"/>
              </w:rPr>
              <w:t>project</w:t>
            </w:r>
            <w:proofErr w:type="gramEnd"/>
          </w:p>
          <w:p w14:paraId="67771E6D" w14:textId="78E79296" w:rsidR="0078100E" w:rsidRPr="00224014" w:rsidRDefault="008D60D5" w:rsidP="007F16FC">
            <w:pPr>
              <w:pStyle w:val="Normal1"/>
              <w:widowControl w:val="0"/>
              <w:numPr>
                <w:ilvl w:val="0"/>
                <w:numId w:val="7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May advocate for one-time fund that enables completion or implementation of a project goal, changing of the project timeline, replacement of project team members, or leads. </w:t>
            </w:r>
          </w:p>
        </w:tc>
      </w:tr>
      <w:tr w:rsidR="00A7335C" w:rsidRPr="00224014" w14:paraId="6A856007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F916" w14:textId="77777777" w:rsidR="00F25BA9" w:rsidRPr="007F16FC" w:rsidRDefault="00F25BA9" w:rsidP="005D12FE">
            <w:pPr>
              <w:pStyle w:val="Normal1"/>
              <w:widowControl w:val="0"/>
              <w:rPr>
                <w:rFonts w:ascii="Cambria" w:hAnsi="Cambria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lastRenderedPageBreak/>
              <w:t>Project Team</w:t>
            </w:r>
          </w:p>
          <w:p w14:paraId="35FBAED7" w14:textId="77777777" w:rsidR="00F25BA9" w:rsidRPr="00224014" w:rsidRDefault="00F25BA9" w:rsidP="00A7335C">
            <w:pPr>
              <w:pStyle w:val="Normal1"/>
              <w:widowControl w:val="0"/>
              <w:numPr>
                <w:ilvl w:val="0"/>
                <w:numId w:val="23"/>
              </w:numPr>
              <w:ind w:left="530" w:hanging="359"/>
              <w:contextualSpacing/>
              <w:rPr>
                <w:rFonts w:ascii="Cambria" w:eastAsia="Calibri" w:hAnsi="Cambria" w:cs="Calibri"/>
                <w:i/>
              </w:rPr>
            </w:pPr>
            <w:r w:rsidRPr="00224014">
              <w:rPr>
                <w:rFonts w:ascii="Cambria" w:eastAsia="Calibri" w:hAnsi="Cambria" w:cs="Calibri"/>
                <w:i/>
                <w:color w:val="FF0000"/>
              </w:rPr>
              <w:t>List Members here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2C86" w14:textId="51C2A75E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Carry out</w:t>
            </w:r>
            <w:r w:rsidR="004C20EA">
              <w:rPr>
                <w:rFonts w:ascii="Cambria" w:eastAsia="Calibri" w:hAnsi="Cambria" w:cs="Calibri"/>
              </w:rPr>
              <w:t xml:space="preserve"> </w:t>
            </w:r>
            <w:r w:rsidRPr="00224014">
              <w:rPr>
                <w:rFonts w:ascii="Cambria" w:eastAsia="Calibri" w:hAnsi="Cambria" w:cs="Calibri"/>
              </w:rPr>
              <w:t>tasks</w:t>
            </w:r>
            <w:r w:rsidR="004C20EA">
              <w:rPr>
                <w:rFonts w:ascii="Cambria" w:eastAsia="Calibri" w:hAnsi="Cambria" w:cs="Calibri"/>
              </w:rPr>
              <w:t xml:space="preserve"> </w:t>
            </w:r>
            <w:r w:rsidR="00177DFB">
              <w:rPr>
                <w:rFonts w:ascii="Cambria" w:eastAsia="Calibri" w:hAnsi="Cambria" w:cs="Calibri"/>
              </w:rPr>
              <w:t xml:space="preserve">to meet project </w:t>
            </w:r>
            <w:proofErr w:type="gramStart"/>
            <w:r w:rsidR="00177DFB">
              <w:rPr>
                <w:rFonts w:ascii="Cambria" w:eastAsia="Calibri" w:hAnsi="Cambria" w:cs="Calibri"/>
              </w:rPr>
              <w:t>objectives</w:t>
            </w:r>
            <w:proofErr w:type="gramEnd"/>
          </w:p>
          <w:p w14:paraId="2B0BCFEC" w14:textId="29E53AB5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Create/contribute to project deliverables </w:t>
            </w:r>
            <w:r w:rsidR="007A7326">
              <w:rPr>
                <w:rFonts w:ascii="Cambria" w:eastAsia="Calibri" w:hAnsi="Cambria" w:cs="Calibri"/>
              </w:rPr>
              <w:t xml:space="preserve">such as the project </w:t>
            </w:r>
            <w:proofErr w:type="gramStart"/>
            <w:r w:rsidR="007A7326">
              <w:rPr>
                <w:rFonts w:ascii="Cambria" w:eastAsia="Calibri" w:hAnsi="Cambria" w:cs="Calibri"/>
              </w:rPr>
              <w:t>reports</w:t>
            </w:r>
            <w:proofErr w:type="gramEnd"/>
          </w:p>
          <w:p w14:paraId="7F344FE5" w14:textId="069E6C39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Contribute to</w:t>
            </w:r>
            <w:r w:rsidR="00177DFB">
              <w:rPr>
                <w:rFonts w:ascii="Cambria" w:eastAsia="Calibri" w:hAnsi="Cambria" w:cs="Calibri"/>
              </w:rPr>
              <w:t xml:space="preserve"> various</w:t>
            </w:r>
            <w:r w:rsidRPr="00224014">
              <w:rPr>
                <w:rFonts w:ascii="Cambria" w:eastAsia="Calibri" w:hAnsi="Cambria" w:cs="Calibri"/>
              </w:rPr>
              <w:t xml:space="preserve"> </w:t>
            </w:r>
            <w:r w:rsidR="004C20EA">
              <w:rPr>
                <w:rFonts w:ascii="Cambria" w:eastAsia="Calibri" w:hAnsi="Cambria" w:cs="Calibri"/>
              </w:rPr>
              <w:t xml:space="preserve">project tasks based on their topic expertise and </w:t>
            </w:r>
            <w:proofErr w:type="gramStart"/>
            <w:r w:rsidR="004C20EA">
              <w:rPr>
                <w:rFonts w:ascii="Cambria" w:eastAsia="Calibri" w:hAnsi="Cambria" w:cs="Calibri"/>
              </w:rPr>
              <w:t>insight</w:t>
            </w:r>
            <w:proofErr w:type="gramEnd"/>
          </w:p>
          <w:p w14:paraId="14EA091E" w14:textId="77777777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Serve as first line of defense in issue and risk </w:t>
            </w:r>
            <w:proofErr w:type="gramStart"/>
            <w:r w:rsidRPr="00224014">
              <w:rPr>
                <w:rFonts w:ascii="Cambria" w:eastAsia="Calibri" w:hAnsi="Cambria" w:cs="Calibri"/>
              </w:rPr>
              <w:t>mitigation</w:t>
            </w:r>
            <w:proofErr w:type="gramEnd"/>
          </w:p>
          <w:p w14:paraId="716C805D" w14:textId="77777777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Serve as liaisons and project </w:t>
            </w:r>
            <w:r w:rsidR="002B56DE" w:rsidRPr="00224014">
              <w:rPr>
                <w:rFonts w:ascii="Cambria" w:eastAsia="Calibri" w:hAnsi="Cambria" w:cs="Calibri"/>
              </w:rPr>
              <w:t>advocate</w:t>
            </w:r>
            <w:r w:rsidRPr="00224014">
              <w:rPr>
                <w:rFonts w:ascii="Cambria" w:eastAsia="Calibri" w:hAnsi="Cambria" w:cs="Calibri"/>
              </w:rPr>
              <w:t xml:space="preserve"> to stakeholders</w:t>
            </w:r>
          </w:p>
        </w:tc>
      </w:tr>
      <w:tr w:rsidR="00A7335C" w:rsidRPr="00224014" w14:paraId="21647C13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CA48" w14:textId="2997FB5E" w:rsidR="00F25BA9" w:rsidRPr="007F16FC" w:rsidRDefault="00F25BA9" w:rsidP="005D12FE">
            <w:pPr>
              <w:pStyle w:val="Normal1"/>
              <w:widowControl w:val="0"/>
              <w:rPr>
                <w:rFonts w:ascii="Cambria" w:hAnsi="Cambria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>Project Lead</w:t>
            </w:r>
            <w:r w:rsidR="00635A0C" w:rsidRPr="007F16FC">
              <w:rPr>
                <w:rFonts w:ascii="Cambria" w:eastAsia="Calibri" w:hAnsi="Cambria" w:cs="Calibri"/>
                <w:b/>
                <w:bCs/>
              </w:rPr>
              <w:t>(s)</w:t>
            </w:r>
          </w:p>
          <w:p w14:paraId="3A79E88D" w14:textId="1AC13C0D" w:rsidR="00F25BA9" w:rsidRPr="00224014" w:rsidRDefault="00F25BA9" w:rsidP="00A7335C">
            <w:pPr>
              <w:pStyle w:val="Normal1"/>
              <w:widowControl w:val="0"/>
              <w:numPr>
                <w:ilvl w:val="0"/>
                <w:numId w:val="19"/>
              </w:numPr>
              <w:ind w:left="530" w:hanging="359"/>
              <w:contextualSpacing/>
              <w:rPr>
                <w:rFonts w:ascii="Cambria" w:eastAsia="Calibri" w:hAnsi="Cambria" w:cs="Calibri"/>
                <w:i/>
              </w:rPr>
            </w:pPr>
            <w:r w:rsidRPr="00224014">
              <w:rPr>
                <w:rFonts w:ascii="Cambria" w:eastAsia="Calibri" w:hAnsi="Cambria" w:cs="Calibri"/>
                <w:i/>
                <w:color w:val="FF0000"/>
              </w:rPr>
              <w:t xml:space="preserve">Name of </w:t>
            </w:r>
            <w:r w:rsidR="004E39A4">
              <w:rPr>
                <w:rFonts w:ascii="Cambria" w:eastAsia="Calibri" w:hAnsi="Cambria" w:cs="Calibri"/>
                <w:i/>
                <w:color w:val="FF0000"/>
              </w:rPr>
              <w:t>the Lead</w:t>
            </w:r>
            <w:r w:rsidR="00635A0C">
              <w:rPr>
                <w:rFonts w:ascii="Cambria" w:eastAsia="Calibri" w:hAnsi="Cambria" w:cs="Calibri"/>
                <w:i/>
                <w:color w:val="FF0000"/>
              </w:rPr>
              <w:t>(s)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2C22" w14:textId="4CBC3AAA" w:rsidR="00F25BA9" w:rsidRPr="00224014" w:rsidRDefault="009C0781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Leads the</w:t>
            </w:r>
            <w:r w:rsidR="00F25BA9" w:rsidRPr="00224014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p</w:t>
            </w:r>
            <w:r w:rsidR="00F25BA9" w:rsidRPr="00224014">
              <w:rPr>
                <w:rFonts w:ascii="Cambria" w:eastAsia="Calibri" w:hAnsi="Cambria" w:cs="Calibri"/>
              </w:rPr>
              <w:t xml:space="preserve">roject </w:t>
            </w:r>
            <w:r>
              <w:rPr>
                <w:rFonts w:ascii="Cambria" w:eastAsia="Calibri" w:hAnsi="Cambria" w:cs="Calibri"/>
              </w:rPr>
              <w:t>t</w:t>
            </w:r>
            <w:r w:rsidR="00A7335C" w:rsidRPr="00224014">
              <w:rPr>
                <w:rFonts w:ascii="Cambria" w:eastAsia="Calibri" w:hAnsi="Cambria" w:cs="Calibri"/>
              </w:rPr>
              <w:t>eam meetings</w:t>
            </w:r>
            <w:r w:rsidR="000644B0" w:rsidRPr="00224014">
              <w:rPr>
                <w:rFonts w:ascii="Cambria" w:eastAsia="Calibri" w:hAnsi="Cambria" w:cs="Calibri"/>
              </w:rPr>
              <w:t xml:space="preserve"> and share </w:t>
            </w:r>
            <w:proofErr w:type="gramStart"/>
            <w:r w:rsidR="000644B0" w:rsidRPr="00224014">
              <w:rPr>
                <w:rFonts w:ascii="Cambria" w:eastAsia="Calibri" w:hAnsi="Cambria" w:cs="Calibri"/>
              </w:rPr>
              <w:t>updates</w:t>
            </w:r>
            <w:proofErr w:type="gramEnd"/>
          </w:p>
          <w:p w14:paraId="0038F610" w14:textId="716B4263" w:rsidR="00F25BA9" w:rsidRPr="00224014" w:rsidRDefault="00F25BA9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>Serve</w:t>
            </w:r>
            <w:r w:rsidR="009C0781">
              <w:rPr>
                <w:rFonts w:ascii="Cambria" w:eastAsia="Calibri" w:hAnsi="Cambria" w:cs="Calibri"/>
              </w:rPr>
              <w:t>s</w:t>
            </w:r>
            <w:r w:rsidRPr="00224014">
              <w:rPr>
                <w:rFonts w:ascii="Cambria" w:eastAsia="Calibri" w:hAnsi="Cambria" w:cs="Calibri"/>
              </w:rPr>
              <w:t xml:space="preserve"> as </w:t>
            </w:r>
            <w:r w:rsidR="00177DFB">
              <w:rPr>
                <w:rFonts w:ascii="Cambria" w:eastAsia="Calibri" w:hAnsi="Cambria" w:cs="Calibri"/>
              </w:rPr>
              <w:t>the project representative</w:t>
            </w:r>
            <w:r w:rsidRPr="00224014">
              <w:rPr>
                <w:rFonts w:ascii="Cambria" w:eastAsia="Calibri" w:hAnsi="Cambria" w:cs="Calibri"/>
              </w:rPr>
              <w:t xml:space="preserve"> </w:t>
            </w:r>
            <w:r w:rsidR="00A7335C" w:rsidRPr="00224014">
              <w:rPr>
                <w:rFonts w:ascii="Cambria" w:eastAsia="Calibri" w:hAnsi="Cambria" w:cs="Calibri"/>
              </w:rPr>
              <w:t xml:space="preserve">with the </w:t>
            </w:r>
            <w:r w:rsidR="000644B0" w:rsidRPr="00224014">
              <w:rPr>
                <w:rFonts w:ascii="Cambria" w:eastAsia="Calibri" w:hAnsi="Cambria" w:cs="Calibri"/>
              </w:rPr>
              <w:t>sponsor</w:t>
            </w:r>
            <w:r w:rsidR="00177DFB">
              <w:rPr>
                <w:rFonts w:ascii="Cambria" w:eastAsia="Calibri" w:hAnsi="Cambria" w:cs="Calibri"/>
              </w:rPr>
              <w:t>(</w:t>
            </w:r>
            <w:r w:rsidR="000644B0" w:rsidRPr="00224014">
              <w:rPr>
                <w:rFonts w:ascii="Cambria" w:eastAsia="Calibri" w:hAnsi="Cambria" w:cs="Calibri"/>
              </w:rPr>
              <w:t>s</w:t>
            </w:r>
            <w:r w:rsidR="00177DFB">
              <w:rPr>
                <w:rFonts w:ascii="Cambria" w:eastAsia="Calibri" w:hAnsi="Cambria" w:cs="Calibri"/>
              </w:rPr>
              <w:t>)</w:t>
            </w:r>
            <w:r w:rsidR="00A7335C" w:rsidRPr="00224014">
              <w:rPr>
                <w:rFonts w:ascii="Cambria" w:eastAsia="Calibri" w:hAnsi="Cambria" w:cs="Calibri"/>
              </w:rPr>
              <w:t xml:space="preserve">, the </w:t>
            </w:r>
            <w:r w:rsidR="000644B0" w:rsidRPr="00224014">
              <w:rPr>
                <w:rFonts w:ascii="Cambria" w:eastAsia="Calibri" w:hAnsi="Cambria" w:cs="Calibri"/>
              </w:rPr>
              <w:t>project manager</w:t>
            </w:r>
            <w:r w:rsidR="00177DFB">
              <w:rPr>
                <w:rFonts w:ascii="Cambria" w:eastAsia="Calibri" w:hAnsi="Cambria" w:cs="Calibri"/>
              </w:rPr>
              <w:t xml:space="preserve">, and the leadership </w:t>
            </w:r>
            <w:proofErr w:type="gramStart"/>
            <w:r w:rsidR="00177DFB">
              <w:rPr>
                <w:rFonts w:ascii="Cambria" w:eastAsia="Calibri" w:hAnsi="Cambria" w:cs="Calibri"/>
              </w:rPr>
              <w:t>team</w:t>
            </w:r>
            <w:proofErr w:type="gramEnd"/>
          </w:p>
          <w:p w14:paraId="244471E5" w14:textId="74EEA7C3" w:rsidR="00F25BA9" w:rsidRPr="00224014" w:rsidRDefault="00177DFB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Assigns tasks to team members and o</w:t>
            </w:r>
            <w:r w:rsidR="00F25BA9" w:rsidRPr="00224014">
              <w:rPr>
                <w:rFonts w:ascii="Cambria" w:eastAsia="Calibri" w:hAnsi="Cambria" w:cs="Calibri"/>
              </w:rPr>
              <w:t>versee</w:t>
            </w:r>
            <w:r w:rsidR="009C0781">
              <w:rPr>
                <w:rFonts w:ascii="Cambria" w:eastAsia="Calibri" w:hAnsi="Cambria" w:cs="Calibri"/>
              </w:rPr>
              <w:t>s</w:t>
            </w:r>
            <w:r w:rsidR="00F25BA9" w:rsidRPr="00224014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project </w:t>
            </w:r>
            <w:proofErr w:type="gramStart"/>
            <w:r>
              <w:rPr>
                <w:rFonts w:ascii="Cambria" w:eastAsia="Calibri" w:hAnsi="Cambria" w:cs="Calibri"/>
              </w:rPr>
              <w:t>activities</w:t>
            </w:r>
            <w:proofErr w:type="gramEnd"/>
          </w:p>
          <w:p w14:paraId="2149BAA5" w14:textId="77777777" w:rsidR="00177DFB" w:rsidRPr="00224014" w:rsidRDefault="00177DFB" w:rsidP="00177DFB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Communicates with project stakeholders, invites experts, and requests additional support to empower the team to meet the expected </w:t>
            </w:r>
            <w:proofErr w:type="gramStart"/>
            <w:r>
              <w:rPr>
                <w:rFonts w:ascii="Cambria" w:eastAsia="Calibri" w:hAnsi="Cambria" w:cs="Calibri"/>
              </w:rPr>
              <w:t>outcomes</w:t>
            </w:r>
            <w:proofErr w:type="gramEnd"/>
          </w:p>
          <w:p w14:paraId="70D22CDD" w14:textId="257DA96F" w:rsidR="00F25BA9" w:rsidRPr="00224014" w:rsidRDefault="007A7326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Leads the completion of </w:t>
            </w:r>
            <w:r w:rsidR="00F25BA9" w:rsidRPr="00224014">
              <w:rPr>
                <w:rFonts w:ascii="Cambria" w:eastAsia="Calibri" w:hAnsi="Cambria" w:cs="Calibri"/>
              </w:rPr>
              <w:t>key project documentation</w:t>
            </w:r>
            <w:r>
              <w:rPr>
                <w:rFonts w:ascii="Cambria" w:eastAsia="Calibri" w:hAnsi="Cambria" w:cs="Calibri"/>
              </w:rPr>
              <w:t xml:space="preserve">s, such as this document, bi-monthly status report, and final </w:t>
            </w:r>
            <w:proofErr w:type="gramStart"/>
            <w:r>
              <w:rPr>
                <w:rFonts w:ascii="Cambria" w:eastAsia="Calibri" w:hAnsi="Cambria" w:cs="Calibri"/>
              </w:rPr>
              <w:t>report</w:t>
            </w:r>
            <w:proofErr w:type="gramEnd"/>
          </w:p>
          <w:p w14:paraId="1B215E90" w14:textId="368840D8" w:rsidR="00177DFB" w:rsidRDefault="00177DFB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Presents requests for resources to the project sponsor(s) through the project </w:t>
            </w:r>
            <w:proofErr w:type="gramStart"/>
            <w:r>
              <w:rPr>
                <w:rFonts w:ascii="Cambria" w:eastAsia="Calibri" w:hAnsi="Cambria" w:cs="Calibri"/>
              </w:rPr>
              <w:t>manager</w:t>
            </w:r>
            <w:proofErr w:type="gramEnd"/>
          </w:p>
          <w:p w14:paraId="6764B8B0" w14:textId="55A5F1A0" w:rsidR="00F25BA9" w:rsidRPr="00224014" w:rsidRDefault="00177DFB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Proactively </w:t>
            </w:r>
            <w:r w:rsidR="007A7326">
              <w:rPr>
                <w:rFonts w:ascii="Cambria" w:eastAsia="Calibri" w:hAnsi="Cambria" w:cs="Calibri"/>
              </w:rPr>
              <w:t>problem solves</w:t>
            </w:r>
            <w:r>
              <w:rPr>
                <w:rFonts w:ascii="Cambria" w:eastAsia="Calibri" w:hAnsi="Cambria" w:cs="Calibri"/>
              </w:rPr>
              <w:t xml:space="preserve">, brainstorms with the project manager and/or sponsor(s) for </w:t>
            </w:r>
            <w:r w:rsidR="007A7326">
              <w:rPr>
                <w:rFonts w:ascii="Cambria" w:eastAsia="Calibri" w:hAnsi="Cambria" w:cs="Calibri"/>
              </w:rPr>
              <w:t xml:space="preserve">addressing risks and removing </w:t>
            </w:r>
            <w:proofErr w:type="gramStart"/>
            <w:r w:rsidR="007A7326">
              <w:rPr>
                <w:rFonts w:ascii="Cambria" w:eastAsia="Calibri" w:hAnsi="Cambria" w:cs="Calibri"/>
              </w:rPr>
              <w:t>roadblocks</w:t>
            </w:r>
            <w:proofErr w:type="gramEnd"/>
            <w:r w:rsidR="007A7326">
              <w:rPr>
                <w:rFonts w:ascii="Cambria" w:eastAsia="Calibri" w:hAnsi="Cambria" w:cs="Calibri"/>
              </w:rPr>
              <w:t xml:space="preserve"> </w:t>
            </w:r>
          </w:p>
          <w:p w14:paraId="1E0E306D" w14:textId="43854E60" w:rsidR="00F25BA9" w:rsidRPr="00224014" w:rsidRDefault="00177DFB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Provides feedback about assessment after the completion of the project</w:t>
            </w:r>
          </w:p>
        </w:tc>
      </w:tr>
      <w:tr w:rsidR="00F549D1" w:rsidRPr="00224014" w14:paraId="4D1372F8" w14:textId="77777777" w:rsidTr="00D26C1B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9A67" w14:textId="6723C9E8" w:rsidR="00F549D1" w:rsidRPr="007F16FC" w:rsidRDefault="00F549D1" w:rsidP="005D12FE">
            <w:pPr>
              <w:pStyle w:val="Normal1"/>
              <w:widowControl w:val="0"/>
              <w:rPr>
                <w:rFonts w:ascii="Cambria" w:hAnsi="Cambria"/>
                <w:b/>
                <w:bCs/>
              </w:rPr>
            </w:pPr>
            <w:r w:rsidRPr="007F16FC">
              <w:rPr>
                <w:rFonts w:ascii="Cambria" w:eastAsia="Calibri" w:hAnsi="Cambria" w:cs="Calibri"/>
                <w:b/>
                <w:bCs/>
              </w:rPr>
              <w:t xml:space="preserve">Project Assistant </w:t>
            </w:r>
          </w:p>
          <w:p w14:paraId="2A482F6C" w14:textId="77777777" w:rsidR="00F549D1" w:rsidRPr="00224014" w:rsidRDefault="00F549D1" w:rsidP="005D12FE">
            <w:pPr>
              <w:pStyle w:val="Normal1"/>
              <w:widowControl w:val="0"/>
              <w:numPr>
                <w:ilvl w:val="0"/>
                <w:numId w:val="10"/>
              </w:numPr>
              <w:ind w:left="530" w:hanging="359"/>
              <w:contextualSpacing/>
              <w:rPr>
                <w:rFonts w:ascii="Cambria" w:eastAsia="Calibri" w:hAnsi="Cambria" w:cs="Calibri"/>
                <w:i/>
              </w:rPr>
            </w:pPr>
            <w:r w:rsidRPr="00224014">
              <w:rPr>
                <w:rFonts w:ascii="Cambria" w:eastAsia="Calibri" w:hAnsi="Cambria" w:cs="Calibri"/>
                <w:i/>
                <w:color w:val="FF0000"/>
              </w:rPr>
              <w:t>Name of Individual</w:t>
            </w:r>
          </w:p>
        </w:tc>
        <w:tc>
          <w:tcPr>
            <w:tcW w:w="5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F915" w14:textId="77777777" w:rsidR="00F549D1" w:rsidRPr="00224014" w:rsidRDefault="00F549D1" w:rsidP="007F16FC">
            <w:pPr>
              <w:pStyle w:val="Normal1"/>
              <w:widowControl w:val="0"/>
              <w:numPr>
                <w:ilvl w:val="0"/>
                <w:numId w:val="34"/>
              </w:numPr>
              <w:ind w:left="346" w:hanging="269"/>
              <w:contextualSpacing/>
              <w:rPr>
                <w:rFonts w:ascii="Cambria" w:eastAsia="Calibri" w:hAnsi="Cambria" w:cs="Calibri"/>
              </w:rPr>
            </w:pPr>
            <w:r w:rsidRPr="00224014">
              <w:rPr>
                <w:rFonts w:ascii="Cambria" w:eastAsia="Calibri" w:hAnsi="Cambria" w:cs="Calibri"/>
              </w:rPr>
              <w:t xml:space="preserve">Support meeting coordination and project documentation, including meeting minutes, project management plan, </w:t>
            </w:r>
            <w:r w:rsidR="001B6915" w:rsidRPr="00224014">
              <w:rPr>
                <w:rFonts w:ascii="Cambria" w:eastAsia="Calibri" w:hAnsi="Cambria" w:cs="Calibri"/>
              </w:rPr>
              <w:t>and status reports</w:t>
            </w:r>
          </w:p>
        </w:tc>
      </w:tr>
    </w:tbl>
    <w:p w14:paraId="7E2E73D9" w14:textId="77777777" w:rsidR="0078100E" w:rsidRPr="00224014" w:rsidRDefault="0078100E" w:rsidP="0078100E">
      <w:pPr>
        <w:pStyle w:val="Normal1"/>
        <w:widowControl w:val="0"/>
        <w:rPr>
          <w:rFonts w:ascii="Cambria" w:hAnsi="Cambria"/>
          <w:b/>
          <w:bCs/>
          <w:sz w:val="26"/>
          <w:szCs w:val="26"/>
        </w:rPr>
      </w:pPr>
    </w:p>
    <w:p w14:paraId="314FAF9B" w14:textId="7FE95C95" w:rsidR="00660288" w:rsidRPr="007A7326" w:rsidRDefault="00660288" w:rsidP="007A7326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12" w:name="h.thd9xa9a6glt" w:colFirst="0" w:colLast="0"/>
      <w:bookmarkStart w:id="13" w:name="h.4khws4otr170" w:colFirst="0" w:colLast="0"/>
      <w:bookmarkEnd w:id="12"/>
      <w:bookmarkEnd w:id="13"/>
      <w:r w:rsidRPr="00224014">
        <w:rPr>
          <w:rFonts w:ascii="Cambria" w:eastAsia="Cambria" w:hAnsi="Cambria" w:cs="Cambria"/>
          <w:b/>
          <w:sz w:val="26"/>
          <w:szCs w:val="26"/>
        </w:rPr>
        <w:t>Change Process</w:t>
      </w:r>
    </w:p>
    <w:p w14:paraId="5910A785" w14:textId="77777777" w:rsidR="0078100E" w:rsidRPr="00224014" w:rsidRDefault="00300C14" w:rsidP="00E0326F">
      <w:pPr>
        <w:pStyle w:val="Normal1"/>
        <w:rPr>
          <w:rFonts w:ascii="Cambria" w:hAnsi="Cambria"/>
          <w:color w:val="404040"/>
        </w:rPr>
      </w:pPr>
      <w:r w:rsidRPr="00224014">
        <w:rPr>
          <w:rFonts w:ascii="Cambria" w:hAnsi="Cambria"/>
          <w:color w:val="404040"/>
        </w:rPr>
        <w:t>Any proposed changes to the project described here should be submitted in writing to the Student Success Initiative management team.</w:t>
      </w:r>
      <w:bookmarkStart w:id="14" w:name="h.4dby7mrbf8ig" w:colFirst="0" w:colLast="0"/>
      <w:bookmarkEnd w:id="14"/>
    </w:p>
    <w:p w14:paraId="6EF78DD4" w14:textId="77777777" w:rsidR="00AB512B" w:rsidRPr="00224014" w:rsidRDefault="00AB512B" w:rsidP="00E0326F">
      <w:pPr>
        <w:pStyle w:val="Normal1"/>
        <w:rPr>
          <w:rFonts w:ascii="Cambria" w:hAnsi="Cambria"/>
          <w:color w:val="404040"/>
        </w:rPr>
      </w:pPr>
    </w:p>
    <w:sectPr w:rsidR="00AB512B" w:rsidRPr="00224014" w:rsidSect="00A61D65">
      <w:headerReference w:type="default" r:id="rId9"/>
      <w:footerReference w:type="default" r:id="rId10"/>
      <w:pgSz w:w="12240" w:h="15840"/>
      <w:pgMar w:top="1152" w:right="1440" w:bottom="1152" w:left="144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8B4" w14:textId="77777777" w:rsidR="0078125A" w:rsidRDefault="0078125A" w:rsidP="0078100E">
      <w:pPr>
        <w:spacing w:after="0" w:line="240" w:lineRule="auto"/>
      </w:pPr>
      <w:r>
        <w:separator/>
      </w:r>
    </w:p>
  </w:endnote>
  <w:endnote w:type="continuationSeparator" w:id="0">
    <w:p w14:paraId="68ECEDE7" w14:textId="77777777" w:rsidR="0078125A" w:rsidRDefault="0078125A" w:rsidP="0078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F6D7" w14:textId="77777777" w:rsidR="00BD29F9" w:rsidRDefault="00BD29F9" w:rsidP="0022401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DD6">
      <w:rPr>
        <w:noProof/>
      </w:rPr>
      <w:t>3</w:t>
    </w:r>
    <w:r>
      <w:rPr>
        <w:noProof/>
      </w:rPr>
      <w:fldChar w:fldCharType="end"/>
    </w:r>
    <w:r>
      <w:t xml:space="preserve"> | </w:t>
    </w:r>
    <w:r w:rsidRPr="00224014">
      <w:rPr>
        <w:color w:val="808080"/>
        <w:spacing w:val="60"/>
      </w:rPr>
      <w:t>Page</w:t>
    </w:r>
  </w:p>
  <w:p w14:paraId="3A988A3F" w14:textId="77777777" w:rsidR="00BD29F9" w:rsidRDefault="00BD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0C0F" w14:textId="77777777" w:rsidR="0078125A" w:rsidRDefault="0078125A" w:rsidP="0078100E">
      <w:pPr>
        <w:spacing w:after="0" w:line="240" w:lineRule="auto"/>
      </w:pPr>
      <w:r>
        <w:separator/>
      </w:r>
    </w:p>
  </w:footnote>
  <w:footnote w:type="continuationSeparator" w:id="0">
    <w:p w14:paraId="4FBEDDA8" w14:textId="77777777" w:rsidR="0078125A" w:rsidRDefault="0078125A" w:rsidP="0078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59A" w14:textId="77777777" w:rsidR="005D12FE" w:rsidRDefault="005D12FE">
    <w:pPr>
      <w:pStyle w:val="Normal1"/>
    </w:pPr>
  </w:p>
  <w:p w14:paraId="6EEB8394" w14:textId="77777777" w:rsidR="005D12FE" w:rsidRPr="00BD29F9" w:rsidRDefault="00036880">
    <w:pPr>
      <w:pStyle w:val="Normal1"/>
      <w:jc w:val="right"/>
    </w:pPr>
    <w:r w:rsidRPr="00BD29F9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764"/>
    <w:multiLevelType w:val="multilevel"/>
    <w:tmpl w:val="29D8D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AA3672"/>
    <w:multiLevelType w:val="multilevel"/>
    <w:tmpl w:val="1636554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BC7658"/>
    <w:multiLevelType w:val="multilevel"/>
    <w:tmpl w:val="D842D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783288"/>
    <w:multiLevelType w:val="multilevel"/>
    <w:tmpl w:val="7C0A13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011F92"/>
    <w:multiLevelType w:val="multilevel"/>
    <w:tmpl w:val="DDC0C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245258"/>
    <w:multiLevelType w:val="multilevel"/>
    <w:tmpl w:val="6B5E8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346B75"/>
    <w:multiLevelType w:val="multilevel"/>
    <w:tmpl w:val="8EBC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6EA1BB0"/>
    <w:multiLevelType w:val="multilevel"/>
    <w:tmpl w:val="D4E6F948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2DE3227C"/>
    <w:multiLevelType w:val="multilevel"/>
    <w:tmpl w:val="55561CF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11701CA"/>
    <w:multiLevelType w:val="multilevel"/>
    <w:tmpl w:val="B396F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78F393A"/>
    <w:multiLevelType w:val="multilevel"/>
    <w:tmpl w:val="00E6CA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7EB776F"/>
    <w:multiLevelType w:val="multilevel"/>
    <w:tmpl w:val="5FACC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970381"/>
    <w:multiLevelType w:val="hybridMultilevel"/>
    <w:tmpl w:val="FDEE5FCE"/>
    <w:lvl w:ilvl="0" w:tplc="24067DB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60F4"/>
    <w:multiLevelType w:val="multilevel"/>
    <w:tmpl w:val="6F86E5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DCE4034"/>
    <w:multiLevelType w:val="multilevel"/>
    <w:tmpl w:val="B1164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30E2F22"/>
    <w:multiLevelType w:val="multilevel"/>
    <w:tmpl w:val="F46C6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C35034"/>
    <w:multiLevelType w:val="multilevel"/>
    <w:tmpl w:val="4FDAD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7FA0403"/>
    <w:multiLevelType w:val="multilevel"/>
    <w:tmpl w:val="48705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B6F1C8E"/>
    <w:multiLevelType w:val="multilevel"/>
    <w:tmpl w:val="5FACC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DC2632B"/>
    <w:multiLevelType w:val="multilevel"/>
    <w:tmpl w:val="700CF23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E7A732A"/>
    <w:multiLevelType w:val="multilevel"/>
    <w:tmpl w:val="4736512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1B145D2"/>
    <w:multiLevelType w:val="multilevel"/>
    <w:tmpl w:val="2CA4F53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3F35BF1"/>
    <w:multiLevelType w:val="multilevel"/>
    <w:tmpl w:val="2188D17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441135F"/>
    <w:multiLevelType w:val="hybridMultilevel"/>
    <w:tmpl w:val="CFE2D22E"/>
    <w:lvl w:ilvl="0" w:tplc="F38848D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27A3D"/>
    <w:multiLevelType w:val="multilevel"/>
    <w:tmpl w:val="B7745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5671C4C"/>
    <w:multiLevelType w:val="multilevel"/>
    <w:tmpl w:val="B0343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63D2005"/>
    <w:multiLevelType w:val="multilevel"/>
    <w:tmpl w:val="1C8ED9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6D56E18"/>
    <w:multiLevelType w:val="multilevel"/>
    <w:tmpl w:val="E08022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03C3704"/>
    <w:multiLevelType w:val="multilevel"/>
    <w:tmpl w:val="CB1C84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1E72F08"/>
    <w:multiLevelType w:val="multilevel"/>
    <w:tmpl w:val="1FC08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2ED5CE9"/>
    <w:multiLevelType w:val="multilevel"/>
    <w:tmpl w:val="5A76D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AA929C4"/>
    <w:multiLevelType w:val="hybridMultilevel"/>
    <w:tmpl w:val="EAA0C14E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2" w15:restartNumberingAfterBreak="0">
    <w:nsid w:val="7A561359"/>
    <w:multiLevelType w:val="multilevel"/>
    <w:tmpl w:val="24DC53F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3" w15:restartNumberingAfterBreak="0">
    <w:nsid w:val="7D864A77"/>
    <w:multiLevelType w:val="multilevel"/>
    <w:tmpl w:val="81E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659918532">
    <w:abstractNumId w:val="9"/>
  </w:num>
  <w:num w:numId="2" w16cid:durableId="1685130682">
    <w:abstractNumId w:val="13"/>
  </w:num>
  <w:num w:numId="3" w16cid:durableId="2013489473">
    <w:abstractNumId w:val="2"/>
  </w:num>
  <w:num w:numId="4" w16cid:durableId="1692342943">
    <w:abstractNumId w:val="30"/>
  </w:num>
  <w:num w:numId="5" w16cid:durableId="1458528188">
    <w:abstractNumId w:val="17"/>
  </w:num>
  <w:num w:numId="6" w16cid:durableId="1344359028">
    <w:abstractNumId w:val="16"/>
  </w:num>
  <w:num w:numId="7" w16cid:durableId="963927655">
    <w:abstractNumId w:val="21"/>
  </w:num>
  <w:num w:numId="8" w16cid:durableId="403843641">
    <w:abstractNumId w:val="3"/>
  </w:num>
  <w:num w:numId="9" w16cid:durableId="381949046">
    <w:abstractNumId w:val="15"/>
  </w:num>
  <w:num w:numId="10" w16cid:durableId="1337925477">
    <w:abstractNumId w:val="8"/>
  </w:num>
  <w:num w:numId="11" w16cid:durableId="1049646972">
    <w:abstractNumId w:val="25"/>
  </w:num>
  <w:num w:numId="12" w16cid:durableId="1305768640">
    <w:abstractNumId w:val="7"/>
  </w:num>
  <w:num w:numId="13" w16cid:durableId="917859043">
    <w:abstractNumId w:val="28"/>
  </w:num>
  <w:num w:numId="14" w16cid:durableId="1054087144">
    <w:abstractNumId w:val="14"/>
  </w:num>
  <w:num w:numId="15" w16cid:durableId="702677890">
    <w:abstractNumId w:val="6"/>
  </w:num>
  <w:num w:numId="16" w16cid:durableId="913970719">
    <w:abstractNumId w:val="29"/>
  </w:num>
  <w:num w:numId="17" w16cid:durableId="1408966327">
    <w:abstractNumId w:val="27"/>
  </w:num>
  <w:num w:numId="18" w16cid:durableId="662857868">
    <w:abstractNumId w:val="4"/>
  </w:num>
  <w:num w:numId="19" w16cid:durableId="1534611167">
    <w:abstractNumId w:val="22"/>
  </w:num>
  <w:num w:numId="20" w16cid:durableId="530533245">
    <w:abstractNumId w:val="0"/>
  </w:num>
  <w:num w:numId="21" w16cid:durableId="342438697">
    <w:abstractNumId w:val="5"/>
  </w:num>
  <w:num w:numId="22" w16cid:durableId="1493058507">
    <w:abstractNumId w:val="19"/>
  </w:num>
  <w:num w:numId="23" w16cid:durableId="2121795152">
    <w:abstractNumId w:val="20"/>
  </w:num>
  <w:num w:numId="24" w16cid:durableId="1020427177">
    <w:abstractNumId w:val="24"/>
  </w:num>
  <w:num w:numId="25" w16cid:durableId="1971549063">
    <w:abstractNumId w:val="18"/>
  </w:num>
  <w:num w:numId="26" w16cid:durableId="222759051">
    <w:abstractNumId w:val="33"/>
  </w:num>
  <w:num w:numId="27" w16cid:durableId="1764957587">
    <w:abstractNumId w:val="12"/>
  </w:num>
  <w:num w:numId="28" w16cid:durableId="1700665619">
    <w:abstractNumId w:val="23"/>
  </w:num>
  <w:num w:numId="29" w16cid:durableId="902175104">
    <w:abstractNumId w:val="10"/>
  </w:num>
  <w:num w:numId="30" w16cid:durableId="1684893234">
    <w:abstractNumId w:val="11"/>
  </w:num>
  <w:num w:numId="31" w16cid:durableId="2073577596">
    <w:abstractNumId w:val="1"/>
  </w:num>
  <w:num w:numId="32" w16cid:durableId="174737552">
    <w:abstractNumId w:val="26"/>
  </w:num>
  <w:num w:numId="33" w16cid:durableId="1836725525">
    <w:abstractNumId w:val="32"/>
  </w:num>
  <w:num w:numId="34" w16cid:durableId="5429821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0E"/>
    <w:rsid w:val="00006101"/>
    <w:rsid w:val="00026B28"/>
    <w:rsid w:val="00036880"/>
    <w:rsid w:val="00042A98"/>
    <w:rsid w:val="000644B0"/>
    <w:rsid w:val="00092330"/>
    <w:rsid w:val="000A0486"/>
    <w:rsid w:val="000A5391"/>
    <w:rsid w:val="000A6EC2"/>
    <w:rsid w:val="000D1883"/>
    <w:rsid w:val="001426D8"/>
    <w:rsid w:val="001577D3"/>
    <w:rsid w:val="00177DFB"/>
    <w:rsid w:val="001870E1"/>
    <w:rsid w:val="001A4379"/>
    <w:rsid w:val="001B6915"/>
    <w:rsid w:val="001D2831"/>
    <w:rsid w:val="001D394B"/>
    <w:rsid w:val="00224014"/>
    <w:rsid w:val="00256DF6"/>
    <w:rsid w:val="00285DEF"/>
    <w:rsid w:val="002A045E"/>
    <w:rsid w:val="002A3757"/>
    <w:rsid w:val="002B56DE"/>
    <w:rsid w:val="00300C14"/>
    <w:rsid w:val="003028C5"/>
    <w:rsid w:val="0032723E"/>
    <w:rsid w:val="0034579B"/>
    <w:rsid w:val="0034723D"/>
    <w:rsid w:val="00351FB4"/>
    <w:rsid w:val="00401B2A"/>
    <w:rsid w:val="00427243"/>
    <w:rsid w:val="00435812"/>
    <w:rsid w:val="00446AA5"/>
    <w:rsid w:val="004874E6"/>
    <w:rsid w:val="004B5667"/>
    <w:rsid w:val="004C20EA"/>
    <w:rsid w:val="004D6B85"/>
    <w:rsid w:val="004E39A4"/>
    <w:rsid w:val="0051770A"/>
    <w:rsid w:val="00526B24"/>
    <w:rsid w:val="00554DDE"/>
    <w:rsid w:val="0056067A"/>
    <w:rsid w:val="0056563C"/>
    <w:rsid w:val="005A6717"/>
    <w:rsid w:val="005C10A7"/>
    <w:rsid w:val="005C2087"/>
    <w:rsid w:val="005D12FE"/>
    <w:rsid w:val="005E0C52"/>
    <w:rsid w:val="005E152A"/>
    <w:rsid w:val="00635A0C"/>
    <w:rsid w:val="00654CDD"/>
    <w:rsid w:val="00660288"/>
    <w:rsid w:val="006747F4"/>
    <w:rsid w:val="006849FC"/>
    <w:rsid w:val="0069047F"/>
    <w:rsid w:val="006D507F"/>
    <w:rsid w:val="006D7C0C"/>
    <w:rsid w:val="006E31DD"/>
    <w:rsid w:val="006F7FD0"/>
    <w:rsid w:val="0072631A"/>
    <w:rsid w:val="007330F3"/>
    <w:rsid w:val="00734105"/>
    <w:rsid w:val="0074239F"/>
    <w:rsid w:val="00746A7A"/>
    <w:rsid w:val="007758D4"/>
    <w:rsid w:val="00776816"/>
    <w:rsid w:val="0078100E"/>
    <w:rsid w:val="0078125A"/>
    <w:rsid w:val="007974D8"/>
    <w:rsid w:val="007A7326"/>
    <w:rsid w:val="007F16FC"/>
    <w:rsid w:val="00805D6A"/>
    <w:rsid w:val="0081320C"/>
    <w:rsid w:val="00895036"/>
    <w:rsid w:val="008B00B5"/>
    <w:rsid w:val="008C7B1B"/>
    <w:rsid w:val="008D60D5"/>
    <w:rsid w:val="00912A0E"/>
    <w:rsid w:val="00973F37"/>
    <w:rsid w:val="009B327F"/>
    <w:rsid w:val="009C0781"/>
    <w:rsid w:val="00A00DBA"/>
    <w:rsid w:val="00A0734B"/>
    <w:rsid w:val="00A13058"/>
    <w:rsid w:val="00A61D65"/>
    <w:rsid w:val="00A7335C"/>
    <w:rsid w:val="00A930C5"/>
    <w:rsid w:val="00AB512B"/>
    <w:rsid w:val="00AC1DD6"/>
    <w:rsid w:val="00AC7AEB"/>
    <w:rsid w:val="00AF1034"/>
    <w:rsid w:val="00BC3E0E"/>
    <w:rsid w:val="00BD29F9"/>
    <w:rsid w:val="00C001EC"/>
    <w:rsid w:val="00C217C7"/>
    <w:rsid w:val="00C27E02"/>
    <w:rsid w:val="00C44848"/>
    <w:rsid w:val="00C62C07"/>
    <w:rsid w:val="00CD285D"/>
    <w:rsid w:val="00CD43EA"/>
    <w:rsid w:val="00CD7F00"/>
    <w:rsid w:val="00CE2DDE"/>
    <w:rsid w:val="00CF008F"/>
    <w:rsid w:val="00CF092A"/>
    <w:rsid w:val="00D1377F"/>
    <w:rsid w:val="00D241FA"/>
    <w:rsid w:val="00D243DC"/>
    <w:rsid w:val="00D26C1B"/>
    <w:rsid w:val="00D66C72"/>
    <w:rsid w:val="00D75418"/>
    <w:rsid w:val="00DE1C96"/>
    <w:rsid w:val="00DE3252"/>
    <w:rsid w:val="00E0326F"/>
    <w:rsid w:val="00E30BA4"/>
    <w:rsid w:val="00E3128C"/>
    <w:rsid w:val="00E837AB"/>
    <w:rsid w:val="00EB5783"/>
    <w:rsid w:val="00EB60BA"/>
    <w:rsid w:val="00EC3A6B"/>
    <w:rsid w:val="00EF7BE1"/>
    <w:rsid w:val="00F0324E"/>
    <w:rsid w:val="00F205C4"/>
    <w:rsid w:val="00F25BA9"/>
    <w:rsid w:val="00F34CE8"/>
    <w:rsid w:val="00F549D1"/>
    <w:rsid w:val="00F92D4B"/>
    <w:rsid w:val="00F96571"/>
    <w:rsid w:val="00FB5A52"/>
    <w:rsid w:val="00FB6C2A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95BCA"/>
  <w15:docId w15:val="{5DEB21CC-3CB3-4D77-BA6E-1C57EEC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78100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78100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100E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link w:val="Heading2"/>
    <w:rsid w:val="0078100E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customStyle="1" w:styleId="Normal1">
    <w:name w:val="Normal1"/>
    <w:rsid w:val="0078100E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0E"/>
  </w:style>
  <w:style w:type="paragraph" w:styleId="Footer">
    <w:name w:val="footer"/>
    <w:basedOn w:val="Normal"/>
    <w:link w:val="FooterChar"/>
    <w:uiPriority w:val="99"/>
    <w:unhideWhenUsed/>
    <w:rsid w:val="007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0E"/>
  </w:style>
  <w:style w:type="character" w:styleId="CommentReference">
    <w:name w:val="annotation reference"/>
    <w:uiPriority w:val="99"/>
    <w:semiHidden/>
    <w:unhideWhenUsed/>
    <w:rsid w:val="0015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B228-E735-41A4-8D88-55D699D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962</Words>
  <Characters>5486</Characters>
  <Application>Microsoft Office Word</Application>
  <DocSecurity>0</DocSecurity>
  <Lines>127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Mansourian-Hadavi, Negar</dc:creator>
  <cp:lastModifiedBy>Mansourian-Hadavi, Negar</cp:lastModifiedBy>
  <cp:revision>13</cp:revision>
  <cp:lastPrinted>2015-04-23T17:05:00Z</cp:lastPrinted>
  <dcterms:created xsi:type="dcterms:W3CDTF">2022-12-14T02:19:00Z</dcterms:created>
  <dcterms:modified xsi:type="dcterms:W3CDTF">2023-04-06T02:51:00Z</dcterms:modified>
</cp:coreProperties>
</file>